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8D" w:rsidRPr="00D85D07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900" w:rsidRDefault="00330900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Default="0025738D" w:rsidP="005101D5">
      <w:pPr>
        <w:autoSpaceDE w:val="0"/>
        <w:autoSpaceDN w:val="0"/>
        <w:adjustRightInd w:val="0"/>
        <w:spacing w:after="0" w:line="240" w:lineRule="auto"/>
        <w:ind w:right="60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4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Полож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ние о Главном управлении вет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ринарии Кабинета Министров Республики Татарстан, 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утве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жденное постановлением Каб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нета Министров Республики Т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тарстан от 10.03.2012 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 202 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просы Главного управления вет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ринарии Кабинета Министров Республики Татарстан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738D" w:rsidRDefault="0025738D" w:rsidP="00510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38D" w:rsidRPr="00D34547" w:rsidRDefault="0025738D" w:rsidP="00510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Pr="00D34547" w:rsidRDefault="00DD7B90" w:rsidP="00510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D473D" w:rsidRPr="00D34547" w:rsidRDefault="00ED473D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547" w:rsidRPr="00D3454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Положение о Главном управлении ветеринарии Кабинета Мин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стров Республики Татарстан, утвержденное постановлением Кабинета Министров Республики Татарстан от 10.03.2012 № 202 «Вопросы Главного управления ветер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C3809" w:rsidRPr="008C3809">
        <w:rPr>
          <w:rFonts w:ascii="Times New Roman" w:eastAsia="Times New Roman" w:hAnsi="Times New Roman"/>
          <w:sz w:val="28"/>
          <w:szCs w:val="28"/>
          <w:lang w:eastAsia="ru-RU"/>
        </w:rPr>
        <w:t>нарии Кабинета Министров Республики Татарстан»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постановлениями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Кабинета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Министров Республики Татарстан от 13.10.2012 № 852, от 18.03.2013 № 176, от</w:t>
      </w:r>
      <w:r w:rsidR="00531B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31.10.2013 № 829, от 18.04.2014 № 257, от 10.07.2014 № 481, от 21.01.2015 № 25, от 26.07.2016 № 508, от 19.08.2016 № 575</w:t>
      </w:r>
      <w:proofErr w:type="gramEnd"/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от 10.11.2017 № 859, от 10.05.2018 № 340, от 03.04.2019 № 262, от 16.07.2019 № 588, от 25.06.2020 № 525, от 02.03.2021 № 110, от 06.12.2021 № 1171, от 30.12.2022 № 1502, от 17.03.2023 №</w:t>
      </w:r>
      <w:r w:rsidR="002573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267, от 09.06.2023 №</w:t>
      </w:r>
      <w:r w:rsidR="00531B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705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, от 24.07.2023 № 881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) следующ</w:t>
      </w:r>
      <w:r w:rsidR="008C3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4547" w:rsidRPr="00D34547">
        <w:rPr>
          <w:rFonts w:ascii="Times New Roman" w:eastAsia="Times New Roman" w:hAnsi="Times New Roman"/>
          <w:sz w:val="28"/>
          <w:szCs w:val="28"/>
          <w:lang w:eastAsia="ru-RU"/>
        </w:rPr>
        <w:t>е изменения:</w:t>
      </w:r>
      <w:proofErr w:type="gramEnd"/>
    </w:p>
    <w:p w:rsidR="00D34547" w:rsidRPr="00D34547" w:rsidRDefault="00D3454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в пункте 3.3:</w:t>
      </w:r>
    </w:p>
    <w:p w:rsidR="008C3809" w:rsidRDefault="008C3809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3.3.42 изложить в следующей редакции:</w:t>
      </w:r>
    </w:p>
    <w:p w:rsidR="008C3809" w:rsidRDefault="008C3809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«3.3.42. </w:t>
      </w:r>
      <w:r w:rsidR="00FC07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0757" w:rsidRPr="008C3809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FC075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C38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животных в случаях, установленных в соотве</w:t>
      </w:r>
      <w:r w:rsidRPr="008C38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C3809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5D0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подпунктами 3.3.43 и 3.3.44 следующего содержания:</w:t>
      </w:r>
    </w:p>
    <w:p w:rsidR="00FC075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«3.3.43.</w:t>
      </w:r>
      <w:r w:rsidRPr="00FC0757"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зоосанитарного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убою животных, по производству, переработке и хранению товаров, подлежащих ветеринарному контролю (надзору), - при отнесении объектов к незащищенным объектам или объектам низкого уровня </w:t>
      </w:r>
      <w:proofErr w:type="spellStart"/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зоосанитарной</w:t>
      </w:r>
      <w:proofErr w:type="spellEnd"/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защиты, за исключением случаев, указанных в подпункте 3 пунк</w:t>
      </w:r>
      <w:bookmarkStart w:id="0" w:name="_GoBack"/>
      <w:bookmarkEnd w:id="0"/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та 2 статьи 19</w:t>
      </w:r>
      <w:r w:rsidRPr="00FE575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Российской</w:t>
      </w:r>
      <w:proofErr w:type="gramEnd"/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от 14 мая 1993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4979-I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О 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C075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3.3.44. 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установленной сфере деятельности, предусмотренные законами Республики Татарстан, нормативными правовыми акт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>ми Раиса Республики Татарстан и Прави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Республики Татарстан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C075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настоящее постановление вступает в силу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FC07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года.</w:t>
      </w:r>
    </w:p>
    <w:p w:rsidR="00FC075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757" w:rsidRDefault="00FC0757" w:rsidP="0051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31" w:rsidRPr="00D34547" w:rsidRDefault="00790431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13E" w:rsidRPr="00D34547" w:rsidRDefault="00A6313E" w:rsidP="005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B90" w:rsidRPr="00D34547" w:rsidRDefault="00DD7B90" w:rsidP="0051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</w:t>
      </w:r>
    </w:p>
    <w:p w:rsidR="00E41366" w:rsidRPr="000C53C1" w:rsidRDefault="00DD7B90" w:rsidP="005101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</w:t>
      </w:r>
      <w:r w:rsidR="003309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3309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52A7C" w:rsidRPr="00D345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4547">
        <w:rPr>
          <w:rFonts w:ascii="Times New Roman" w:eastAsia="Times New Roman" w:hAnsi="Times New Roman"/>
          <w:sz w:val="28"/>
          <w:szCs w:val="28"/>
          <w:lang w:eastAsia="ru-RU"/>
        </w:rPr>
        <w:t>А.В.Песошин</w:t>
      </w:r>
    </w:p>
    <w:sectPr w:rsidR="00E41366" w:rsidRPr="000C53C1" w:rsidSect="00330900">
      <w:headerReference w:type="default" r:id="rId9"/>
      <w:type w:val="continuous"/>
      <w:pgSz w:w="11906" w:h="16838"/>
      <w:pgMar w:top="1134" w:right="56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0B" w:rsidRDefault="00D65A0B">
      <w:pPr>
        <w:spacing w:after="0" w:line="240" w:lineRule="auto"/>
      </w:pPr>
      <w:r>
        <w:separator/>
      </w:r>
    </w:p>
  </w:endnote>
  <w:endnote w:type="continuationSeparator" w:id="0">
    <w:p w:rsidR="00D65A0B" w:rsidRDefault="00D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0B" w:rsidRDefault="00D65A0B">
      <w:pPr>
        <w:spacing w:after="0" w:line="240" w:lineRule="auto"/>
      </w:pPr>
      <w:r>
        <w:separator/>
      </w:r>
    </w:p>
  </w:footnote>
  <w:footnote w:type="continuationSeparator" w:id="0">
    <w:p w:rsidR="00D65A0B" w:rsidRDefault="00D6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0" w:rsidRPr="00330900" w:rsidRDefault="00330900">
    <w:pPr>
      <w:pStyle w:val="a3"/>
      <w:jc w:val="center"/>
      <w:rPr>
        <w:sz w:val="28"/>
        <w:szCs w:val="28"/>
      </w:rPr>
    </w:pPr>
    <w:r w:rsidRPr="00330900">
      <w:rPr>
        <w:sz w:val="28"/>
        <w:szCs w:val="28"/>
      </w:rPr>
      <w:fldChar w:fldCharType="begin"/>
    </w:r>
    <w:r w:rsidRPr="00330900">
      <w:rPr>
        <w:sz w:val="28"/>
        <w:szCs w:val="28"/>
      </w:rPr>
      <w:instrText>PAGE   \* MERGEFORMAT</w:instrText>
    </w:r>
    <w:r w:rsidRPr="00330900">
      <w:rPr>
        <w:sz w:val="28"/>
        <w:szCs w:val="28"/>
      </w:rPr>
      <w:fldChar w:fldCharType="separate"/>
    </w:r>
    <w:r w:rsidR="00FE575E">
      <w:rPr>
        <w:noProof/>
        <w:sz w:val="28"/>
        <w:szCs w:val="28"/>
      </w:rPr>
      <w:t>2</w:t>
    </w:r>
    <w:r w:rsidRPr="00330900">
      <w:rPr>
        <w:sz w:val="28"/>
        <w:szCs w:val="28"/>
      </w:rPr>
      <w:fldChar w:fldCharType="end"/>
    </w:r>
  </w:p>
  <w:p w:rsidR="00330900" w:rsidRDefault="00330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92"/>
    <w:multiLevelType w:val="hybridMultilevel"/>
    <w:tmpl w:val="BACCA5DC"/>
    <w:lvl w:ilvl="0" w:tplc="AC0853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40584"/>
    <w:multiLevelType w:val="multilevel"/>
    <w:tmpl w:val="79F2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51A7D"/>
    <w:multiLevelType w:val="hybridMultilevel"/>
    <w:tmpl w:val="8684D5B6"/>
    <w:lvl w:ilvl="0" w:tplc="319222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223C3"/>
    <w:multiLevelType w:val="hybridMultilevel"/>
    <w:tmpl w:val="C7220D30"/>
    <w:lvl w:ilvl="0" w:tplc="23B4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5"/>
    <w:rsid w:val="0004776F"/>
    <w:rsid w:val="00065858"/>
    <w:rsid w:val="0007774B"/>
    <w:rsid w:val="00091E86"/>
    <w:rsid w:val="000A14F5"/>
    <w:rsid w:val="000A1A6E"/>
    <w:rsid w:val="000A4D9A"/>
    <w:rsid w:val="000B0658"/>
    <w:rsid w:val="000C53C1"/>
    <w:rsid w:val="000D5FFC"/>
    <w:rsid w:val="000D7F52"/>
    <w:rsid w:val="000E519B"/>
    <w:rsid w:val="001367B0"/>
    <w:rsid w:val="00162D02"/>
    <w:rsid w:val="00165ED0"/>
    <w:rsid w:val="0016619B"/>
    <w:rsid w:val="001C3700"/>
    <w:rsid w:val="001C4E15"/>
    <w:rsid w:val="001C60D1"/>
    <w:rsid w:val="001D0DE2"/>
    <w:rsid w:val="001D6817"/>
    <w:rsid w:val="001E21C7"/>
    <w:rsid w:val="001E21CC"/>
    <w:rsid w:val="001E33D5"/>
    <w:rsid w:val="001F052E"/>
    <w:rsid w:val="001F20B7"/>
    <w:rsid w:val="001F3294"/>
    <w:rsid w:val="00215C92"/>
    <w:rsid w:val="00222B69"/>
    <w:rsid w:val="0025738D"/>
    <w:rsid w:val="00291B42"/>
    <w:rsid w:val="002A5E3D"/>
    <w:rsid w:val="002D70FB"/>
    <w:rsid w:val="002E5091"/>
    <w:rsid w:val="00330900"/>
    <w:rsid w:val="00330A2B"/>
    <w:rsid w:val="0033569A"/>
    <w:rsid w:val="00345BD4"/>
    <w:rsid w:val="003A7031"/>
    <w:rsid w:val="003E263A"/>
    <w:rsid w:val="003F5616"/>
    <w:rsid w:val="00414077"/>
    <w:rsid w:val="00430316"/>
    <w:rsid w:val="00465995"/>
    <w:rsid w:val="004677CC"/>
    <w:rsid w:val="004A7443"/>
    <w:rsid w:val="0050048F"/>
    <w:rsid w:val="005101D5"/>
    <w:rsid w:val="00531B6F"/>
    <w:rsid w:val="00540F03"/>
    <w:rsid w:val="00543352"/>
    <w:rsid w:val="00572D3A"/>
    <w:rsid w:val="00582480"/>
    <w:rsid w:val="0058763B"/>
    <w:rsid w:val="005A28AD"/>
    <w:rsid w:val="005B00EE"/>
    <w:rsid w:val="005F1489"/>
    <w:rsid w:val="00646FD1"/>
    <w:rsid w:val="00663300"/>
    <w:rsid w:val="0066542F"/>
    <w:rsid w:val="0067259B"/>
    <w:rsid w:val="0069402E"/>
    <w:rsid w:val="006D26B4"/>
    <w:rsid w:val="006F4948"/>
    <w:rsid w:val="00702185"/>
    <w:rsid w:val="00722902"/>
    <w:rsid w:val="00731482"/>
    <w:rsid w:val="00754971"/>
    <w:rsid w:val="00762F0F"/>
    <w:rsid w:val="00763E22"/>
    <w:rsid w:val="00770782"/>
    <w:rsid w:val="00790431"/>
    <w:rsid w:val="00792FE3"/>
    <w:rsid w:val="007C4CA5"/>
    <w:rsid w:val="007D1E6A"/>
    <w:rsid w:val="007F5164"/>
    <w:rsid w:val="00872D59"/>
    <w:rsid w:val="008B453C"/>
    <w:rsid w:val="008C3809"/>
    <w:rsid w:val="009021E3"/>
    <w:rsid w:val="00916B46"/>
    <w:rsid w:val="009247C2"/>
    <w:rsid w:val="00930744"/>
    <w:rsid w:val="00933FD5"/>
    <w:rsid w:val="009347F4"/>
    <w:rsid w:val="00975FDC"/>
    <w:rsid w:val="009B3977"/>
    <w:rsid w:val="009C20AD"/>
    <w:rsid w:val="009C5975"/>
    <w:rsid w:val="00A345BE"/>
    <w:rsid w:val="00A5013F"/>
    <w:rsid w:val="00A6313E"/>
    <w:rsid w:val="00A6454F"/>
    <w:rsid w:val="00AB20C1"/>
    <w:rsid w:val="00AB6D4C"/>
    <w:rsid w:val="00AD18F1"/>
    <w:rsid w:val="00B20D02"/>
    <w:rsid w:val="00B25539"/>
    <w:rsid w:val="00B44E45"/>
    <w:rsid w:val="00B72C7C"/>
    <w:rsid w:val="00B855CE"/>
    <w:rsid w:val="00BA33A1"/>
    <w:rsid w:val="00BC69D2"/>
    <w:rsid w:val="00BE1CCE"/>
    <w:rsid w:val="00BE67BD"/>
    <w:rsid w:val="00C07BD5"/>
    <w:rsid w:val="00C177B4"/>
    <w:rsid w:val="00C44FC6"/>
    <w:rsid w:val="00C511C1"/>
    <w:rsid w:val="00C52A7C"/>
    <w:rsid w:val="00C56F85"/>
    <w:rsid w:val="00C70764"/>
    <w:rsid w:val="00C76826"/>
    <w:rsid w:val="00CB1F12"/>
    <w:rsid w:val="00CE2DAB"/>
    <w:rsid w:val="00CF38D6"/>
    <w:rsid w:val="00D10967"/>
    <w:rsid w:val="00D14454"/>
    <w:rsid w:val="00D34547"/>
    <w:rsid w:val="00D43D74"/>
    <w:rsid w:val="00D548D1"/>
    <w:rsid w:val="00D64E32"/>
    <w:rsid w:val="00D65A0B"/>
    <w:rsid w:val="00D66747"/>
    <w:rsid w:val="00D85D07"/>
    <w:rsid w:val="00D918D8"/>
    <w:rsid w:val="00DB4BFD"/>
    <w:rsid w:val="00DB7EA7"/>
    <w:rsid w:val="00DD16E0"/>
    <w:rsid w:val="00DD7B90"/>
    <w:rsid w:val="00E213B4"/>
    <w:rsid w:val="00E347DB"/>
    <w:rsid w:val="00E37245"/>
    <w:rsid w:val="00E41366"/>
    <w:rsid w:val="00ED30FD"/>
    <w:rsid w:val="00ED473D"/>
    <w:rsid w:val="00F077EE"/>
    <w:rsid w:val="00F164E8"/>
    <w:rsid w:val="00F17B38"/>
    <w:rsid w:val="00F2158F"/>
    <w:rsid w:val="00F5343F"/>
    <w:rsid w:val="00F55E88"/>
    <w:rsid w:val="00F641D8"/>
    <w:rsid w:val="00F64D04"/>
    <w:rsid w:val="00F726CE"/>
    <w:rsid w:val="00FA53C4"/>
    <w:rsid w:val="00FB2499"/>
    <w:rsid w:val="00FC0757"/>
    <w:rsid w:val="00FC4244"/>
    <w:rsid w:val="00FC6712"/>
    <w:rsid w:val="00FC7673"/>
    <w:rsid w:val="00FD4E1E"/>
    <w:rsid w:val="00FE575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ody Text Indent"/>
    <w:basedOn w:val="a"/>
    <w:link w:val="a7"/>
    <w:pPr>
      <w:spacing w:before="60"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D7B9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D7B90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52A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A7C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table" w:styleId="ac">
    <w:name w:val="Table Grid"/>
    <w:basedOn w:val="a1"/>
    <w:uiPriority w:val="99"/>
    <w:rsid w:val="00D43D7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047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776F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1F329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329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1F3294"/>
    <w:rPr>
      <w:vertAlign w:val="superscript"/>
    </w:rPr>
  </w:style>
  <w:style w:type="paragraph" w:styleId="af2">
    <w:name w:val="List Paragraph"/>
    <w:basedOn w:val="a"/>
    <w:uiPriority w:val="34"/>
    <w:qFormat/>
    <w:rsid w:val="00FC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ody Text Indent"/>
    <w:basedOn w:val="a"/>
    <w:link w:val="a7"/>
    <w:pPr>
      <w:spacing w:before="60"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D7B9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D7B90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52A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A7C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table" w:styleId="ac">
    <w:name w:val="Table Grid"/>
    <w:basedOn w:val="a1"/>
    <w:uiPriority w:val="99"/>
    <w:rsid w:val="00D43D7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047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776F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1F329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329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1F3294"/>
    <w:rPr>
      <w:vertAlign w:val="superscript"/>
    </w:rPr>
  </w:style>
  <w:style w:type="paragraph" w:styleId="af2">
    <w:name w:val="List Paragraph"/>
    <w:basedOn w:val="a"/>
    <w:uiPriority w:val="34"/>
    <w:qFormat/>
    <w:rsid w:val="00FC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3748-7D99-4271-AFA0-E037A461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2021-09-27T12:20:00Z</cp:lastPrinted>
  <dcterms:created xsi:type="dcterms:W3CDTF">2023-07-07T10:50:00Z</dcterms:created>
  <dcterms:modified xsi:type="dcterms:W3CDTF">2023-07-29T05:10:00Z</dcterms:modified>
</cp:coreProperties>
</file>