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1D" w:rsidRDefault="00C4091D">
      <w:pPr>
        <w:pStyle w:val="ConsPlusTitlePage"/>
      </w:pPr>
      <w:r>
        <w:t xml:space="preserve">Документ предоставлен </w:t>
      </w:r>
      <w:hyperlink r:id="rId5" w:history="1">
        <w:r>
          <w:rPr>
            <w:color w:val="0000FF"/>
          </w:rPr>
          <w:t>КонсультантПлюс</w:t>
        </w:r>
      </w:hyperlink>
      <w:r>
        <w:br/>
      </w:r>
    </w:p>
    <w:p w:rsidR="00C4091D" w:rsidRDefault="00C409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091D">
        <w:tc>
          <w:tcPr>
            <w:tcW w:w="4677" w:type="dxa"/>
            <w:tcBorders>
              <w:top w:val="nil"/>
              <w:left w:val="nil"/>
              <w:bottom w:val="nil"/>
              <w:right w:val="nil"/>
            </w:tcBorders>
          </w:tcPr>
          <w:p w:rsidR="00C4091D" w:rsidRDefault="00C4091D">
            <w:pPr>
              <w:pStyle w:val="ConsPlusNormal"/>
              <w:outlineLvl w:val="0"/>
            </w:pPr>
            <w:r>
              <w:t>13 октября 2015 года</w:t>
            </w:r>
          </w:p>
        </w:tc>
        <w:tc>
          <w:tcPr>
            <w:tcW w:w="4677" w:type="dxa"/>
            <w:tcBorders>
              <w:top w:val="nil"/>
              <w:left w:val="nil"/>
              <w:bottom w:val="nil"/>
              <w:right w:val="nil"/>
            </w:tcBorders>
          </w:tcPr>
          <w:p w:rsidR="00C4091D" w:rsidRDefault="00C4091D">
            <w:pPr>
              <w:pStyle w:val="ConsPlusNormal"/>
              <w:jc w:val="right"/>
              <w:outlineLvl w:val="0"/>
            </w:pPr>
            <w:r>
              <w:t>N УП-986</w:t>
            </w:r>
          </w:p>
        </w:tc>
      </w:tr>
    </w:tbl>
    <w:p w:rsidR="00C4091D" w:rsidRDefault="00C4091D">
      <w:pPr>
        <w:pStyle w:val="ConsPlusNormal"/>
        <w:pBdr>
          <w:top w:val="single" w:sz="6" w:space="0" w:color="auto"/>
        </w:pBdr>
        <w:spacing w:before="100" w:after="100"/>
        <w:jc w:val="both"/>
        <w:rPr>
          <w:sz w:val="2"/>
          <w:szCs w:val="2"/>
        </w:rPr>
      </w:pPr>
    </w:p>
    <w:p w:rsidR="00C4091D" w:rsidRDefault="00C4091D">
      <w:pPr>
        <w:pStyle w:val="ConsPlusNormal"/>
        <w:jc w:val="both"/>
      </w:pPr>
    </w:p>
    <w:p w:rsidR="00C4091D" w:rsidRDefault="00C4091D">
      <w:pPr>
        <w:pStyle w:val="ConsPlusTitle"/>
        <w:jc w:val="center"/>
      </w:pPr>
      <w:r>
        <w:t>УКАЗ ПРЕЗИДЕНТА РЕСПУБЛИКИ ТАТАРСТАН</w:t>
      </w:r>
    </w:p>
    <w:p w:rsidR="00C4091D" w:rsidRDefault="00C4091D">
      <w:pPr>
        <w:pStyle w:val="ConsPlusTitle"/>
        <w:jc w:val="center"/>
      </w:pPr>
    </w:p>
    <w:p w:rsidR="00C4091D" w:rsidRDefault="00C4091D">
      <w:pPr>
        <w:pStyle w:val="ConsPlusTitle"/>
        <w:jc w:val="center"/>
      </w:pPr>
      <w:r>
        <w:t>О КОМИССИИ ПО КООРДИНАЦИИ РАБОТЫ ПО ПРОТИВОДЕЙСТВИЮ</w:t>
      </w:r>
    </w:p>
    <w:p w:rsidR="00C4091D" w:rsidRDefault="00C4091D">
      <w:pPr>
        <w:pStyle w:val="ConsPlusTitle"/>
        <w:jc w:val="center"/>
      </w:pPr>
      <w:r>
        <w:t>КОРРУПЦИИ В РЕСПУБЛИКЕ ТАТАРСТАН</w:t>
      </w:r>
    </w:p>
    <w:p w:rsidR="00C4091D" w:rsidRDefault="00C40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1D">
        <w:trPr>
          <w:jc w:val="center"/>
        </w:trPr>
        <w:tc>
          <w:tcPr>
            <w:tcW w:w="9294" w:type="dxa"/>
            <w:tcBorders>
              <w:top w:val="nil"/>
              <w:left w:val="single" w:sz="24" w:space="0" w:color="CED3F1"/>
              <w:bottom w:val="nil"/>
              <w:right w:val="single" w:sz="24" w:space="0" w:color="F4F3F8"/>
            </w:tcBorders>
            <w:shd w:val="clear" w:color="auto" w:fill="F4F3F8"/>
          </w:tcPr>
          <w:p w:rsidR="00C4091D" w:rsidRDefault="00C4091D">
            <w:pPr>
              <w:pStyle w:val="ConsPlusNormal"/>
              <w:jc w:val="center"/>
            </w:pPr>
            <w:r>
              <w:rPr>
                <w:color w:val="392C69"/>
              </w:rPr>
              <w:t>Список изменяющих документов</w:t>
            </w:r>
          </w:p>
          <w:p w:rsidR="00C4091D" w:rsidRDefault="00C4091D">
            <w:pPr>
              <w:pStyle w:val="ConsPlusNormal"/>
              <w:jc w:val="center"/>
            </w:pPr>
            <w:r>
              <w:rPr>
                <w:color w:val="392C69"/>
              </w:rPr>
              <w:t xml:space="preserve">(в ред. Указов Президента РТ от 05.12.2015 </w:t>
            </w:r>
            <w:hyperlink r:id="rId6" w:history="1">
              <w:r>
                <w:rPr>
                  <w:color w:val="0000FF"/>
                </w:rPr>
                <w:t>N УП-1163</w:t>
              </w:r>
            </w:hyperlink>
            <w:r>
              <w:rPr>
                <w:color w:val="392C69"/>
              </w:rPr>
              <w:t>,</w:t>
            </w:r>
          </w:p>
          <w:p w:rsidR="00C4091D" w:rsidRDefault="00C4091D">
            <w:pPr>
              <w:pStyle w:val="ConsPlusNormal"/>
              <w:jc w:val="center"/>
            </w:pPr>
            <w:r>
              <w:rPr>
                <w:color w:val="392C69"/>
              </w:rPr>
              <w:t xml:space="preserve">от 18.03.2016 </w:t>
            </w:r>
            <w:hyperlink r:id="rId7" w:history="1">
              <w:r>
                <w:rPr>
                  <w:color w:val="0000FF"/>
                </w:rPr>
                <w:t>N УП-265</w:t>
              </w:r>
            </w:hyperlink>
            <w:r>
              <w:rPr>
                <w:color w:val="392C69"/>
              </w:rPr>
              <w:t xml:space="preserve">, от 08.10.2016 </w:t>
            </w:r>
            <w:hyperlink r:id="rId8" w:history="1">
              <w:r>
                <w:rPr>
                  <w:color w:val="0000FF"/>
                </w:rPr>
                <w:t>N УП-914</w:t>
              </w:r>
            </w:hyperlink>
            <w:r>
              <w:rPr>
                <w:color w:val="392C69"/>
              </w:rPr>
              <w:t xml:space="preserve">, от 21.08.2017 </w:t>
            </w:r>
            <w:hyperlink r:id="rId9" w:history="1">
              <w:r>
                <w:rPr>
                  <w:color w:val="0000FF"/>
                </w:rPr>
                <w:t>N УП-717</w:t>
              </w:r>
            </w:hyperlink>
            <w:r>
              <w:rPr>
                <w:color w:val="392C69"/>
              </w:rPr>
              <w:t>,</w:t>
            </w:r>
          </w:p>
          <w:p w:rsidR="00C4091D" w:rsidRDefault="00C4091D">
            <w:pPr>
              <w:pStyle w:val="ConsPlusNormal"/>
              <w:jc w:val="center"/>
            </w:pPr>
            <w:r>
              <w:rPr>
                <w:color w:val="392C69"/>
              </w:rPr>
              <w:t xml:space="preserve">от 02.12.2017 </w:t>
            </w:r>
            <w:hyperlink r:id="rId10" w:history="1">
              <w:r>
                <w:rPr>
                  <w:color w:val="0000FF"/>
                </w:rPr>
                <w:t>N УП-1042</w:t>
              </w:r>
            </w:hyperlink>
            <w:r>
              <w:rPr>
                <w:color w:val="392C69"/>
              </w:rPr>
              <w:t xml:space="preserve">, от 11.12.2017 </w:t>
            </w:r>
            <w:hyperlink r:id="rId11" w:history="1">
              <w:r>
                <w:rPr>
                  <w:color w:val="0000FF"/>
                </w:rPr>
                <w:t>N УП-1092</w:t>
              </w:r>
            </w:hyperlink>
            <w:r>
              <w:rPr>
                <w:color w:val="392C69"/>
              </w:rPr>
              <w:t xml:space="preserve">, от 09.02.2018 </w:t>
            </w:r>
            <w:hyperlink r:id="rId12" w:history="1">
              <w:r>
                <w:rPr>
                  <w:color w:val="0000FF"/>
                </w:rPr>
                <w:t>N УП-151</w:t>
              </w:r>
            </w:hyperlink>
            <w:r>
              <w:rPr>
                <w:color w:val="392C69"/>
              </w:rPr>
              <w:t>,</w:t>
            </w:r>
          </w:p>
          <w:p w:rsidR="00C4091D" w:rsidRDefault="00C4091D">
            <w:pPr>
              <w:pStyle w:val="ConsPlusNormal"/>
              <w:jc w:val="center"/>
            </w:pPr>
            <w:r>
              <w:rPr>
                <w:color w:val="392C69"/>
              </w:rPr>
              <w:t xml:space="preserve">от 31.03.2018 </w:t>
            </w:r>
            <w:hyperlink r:id="rId13" w:history="1">
              <w:r>
                <w:rPr>
                  <w:color w:val="0000FF"/>
                </w:rPr>
                <w:t>N УП-273</w:t>
              </w:r>
            </w:hyperlink>
            <w:r>
              <w:rPr>
                <w:color w:val="392C69"/>
              </w:rPr>
              <w:t>)</w:t>
            </w:r>
          </w:p>
        </w:tc>
      </w:tr>
    </w:tbl>
    <w:p w:rsidR="00C4091D" w:rsidRDefault="00C4091D">
      <w:pPr>
        <w:pStyle w:val="ConsPlusNormal"/>
        <w:jc w:val="both"/>
      </w:pPr>
    </w:p>
    <w:p w:rsidR="00C4091D" w:rsidRDefault="00C4091D">
      <w:pPr>
        <w:pStyle w:val="ConsPlusNormal"/>
        <w:ind w:firstLine="540"/>
        <w:jc w:val="both"/>
      </w:pPr>
      <w:r>
        <w:t xml:space="preserve">В связи с изданием </w:t>
      </w:r>
      <w:hyperlink r:id="rId14" w:history="1">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C4091D" w:rsidRDefault="00C4091D">
      <w:pPr>
        <w:pStyle w:val="ConsPlusNormal"/>
        <w:jc w:val="both"/>
      </w:pPr>
    </w:p>
    <w:p w:rsidR="00C4091D" w:rsidRDefault="00C4091D">
      <w:pPr>
        <w:pStyle w:val="ConsPlusNormal"/>
        <w:ind w:firstLine="540"/>
        <w:jc w:val="both"/>
      </w:pPr>
      <w: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C4091D" w:rsidRDefault="00C4091D">
      <w:pPr>
        <w:pStyle w:val="ConsPlusNormal"/>
        <w:spacing w:before="220"/>
        <w:ind w:firstLine="540"/>
        <w:jc w:val="both"/>
      </w:pPr>
      <w:r>
        <w:t xml:space="preserve">2. Утвердить </w:t>
      </w:r>
      <w:hyperlink w:anchor="P46" w:history="1">
        <w:r>
          <w:rPr>
            <w:color w:val="0000FF"/>
          </w:rPr>
          <w:t>Положение</w:t>
        </w:r>
      </w:hyperlink>
      <w:r>
        <w:t xml:space="preserve"> о Комиссии по координации работы по противодействию коррупции в Республике Татарстан (приложение N 1) и ее </w:t>
      </w:r>
      <w:hyperlink w:anchor="P132" w:history="1">
        <w:r>
          <w:rPr>
            <w:color w:val="0000FF"/>
          </w:rPr>
          <w:t>состав</w:t>
        </w:r>
      </w:hyperlink>
      <w:r>
        <w:t xml:space="preserve"> (приложение N 2).</w:t>
      </w:r>
    </w:p>
    <w:p w:rsidR="00C4091D" w:rsidRDefault="00C4091D">
      <w:pPr>
        <w:pStyle w:val="ConsPlusNormal"/>
        <w:spacing w:before="220"/>
        <w:ind w:firstLine="540"/>
        <w:jc w:val="both"/>
      </w:pPr>
      <w: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C4091D" w:rsidRDefault="00C4091D">
      <w:pPr>
        <w:pStyle w:val="ConsPlusNormal"/>
        <w:spacing w:before="220"/>
        <w:ind w:firstLine="540"/>
        <w:jc w:val="both"/>
      </w:pPr>
      <w:r>
        <w:t xml:space="preserve">4. Утвердить </w:t>
      </w:r>
      <w:hyperlink w:anchor="P231" w:history="1">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C4091D" w:rsidRDefault="00C4091D">
      <w:pPr>
        <w:pStyle w:val="ConsPlusNormal"/>
        <w:spacing w:before="220"/>
        <w:ind w:firstLine="540"/>
        <w:jc w:val="both"/>
      </w:pPr>
      <w:r>
        <w:t xml:space="preserve">4.1. Утвердить </w:t>
      </w:r>
      <w:hyperlink w:anchor="P340" w:history="1">
        <w:r>
          <w:rPr>
            <w:color w:val="0000FF"/>
          </w:rPr>
          <w:t>Положение</w:t>
        </w:r>
      </w:hyperlink>
      <w:r>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rsidR="00C4091D" w:rsidRDefault="00C4091D">
      <w:pPr>
        <w:pStyle w:val="ConsPlusNormal"/>
        <w:jc w:val="both"/>
      </w:pPr>
      <w:r>
        <w:t xml:space="preserve">(п. 4.1 введен </w:t>
      </w:r>
      <w:hyperlink r:id="rId15" w:history="1">
        <w:r>
          <w:rPr>
            <w:color w:val="0000FF"/>
          </w:rPr>
          <w:t>Указом</w:t>
        </w:r>
      </w:hyperlink>
      <w:r>
        <w:t xml:space="preserve"> Президента РТ от 02.12.2017 N УП-1042)</w:t>
      </w:r>
    </w:p>
    <w:p w:rsidR="00C4091D" w:rsidRDefault="00C4091D">
      <w:pPr>
        <w:pStyle w:val="ConsPlusNormal"/>
        <w:spacing w:before="220"/>
        <w:ind w:firstLine="540"/>
        <w:jc w:val="both"/>
      </w:pPr>
      <w:r>
        <w:t>5. Рекомендовать главам муниципальных районов и городских округов Республики Татарстан:</w:t>
      </w:r>
    </w:p>
    <w:p w:rsidR="00C4091D" w:rsidRDefault="00C4091D">
      <w:pPr>
        <w:pStyle w:val="ConsPlusNormal"/>
        <w:spacing w:before="220"/>
        <w:ind w:firstLine="540"/>
        <w:jc w:val="both"/>
      </w:pPr>
      <w: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C4091D" w:rsidRDefault="00C4091D">
      <w:pPr>
        <w:pStyle w:val="ConsPlusNormal"/>
        <w:spacing w:before="220"/>
        <w:ind w:firstLine="540"/>
        <w:jc w:val="both"/>
      </w:pPr>
      <w:r>
        <w:t xml:space="preserve">обеспечить принятие мер, необходимых для исполнения решений Комиссии по </w:t>
      </w:r>
      <w:r>
        <w:lastRenderedPageBreak/>
        <w:t>координации работы по противодействию коррупции в Республике Татарстан на территории соответствующих муниципальных образований.</w:t>
      </w:r>
    </w:p>
    <w:p w:rsidR="00C4091D" w:rsidRDefault="00C4091D">
      <w:pPr>
        <w:pStyle w:val="ConsPlusNormal"/>
        <w:spacing w:before="220"/>
        <w:ind w:firstLine="540"/>
        <w:jc w:val="both"/>
      </w:pPr>
      <w:r>
        <w:t xml:space="preserve">6. Признать утратившими силу указы Президента Республики Татарстан по </w:t>
      </w:r>
      <w:hyperlink w:anchor="P421" w:history="1">
        <w:r>
          <w:rPr>
            <w:color w:val="0000FF"/>
          </w:rPr>
          <w:t>перечню</w:t>
        </w:r>
      </w:hyperlink>
      <w:r>
        <w:t xml:space="preserve"> согласно приложению N 4.</w:t>
      </w:r>
    </w:p>
    <w:p w:rsidR="00C4091D" w:rsidRDefault="00C4091D">
      <w:pPr>
        <w:pStyle w:val="ConsPlusNormal"/>
        <w:spacing w:before="220"/>
        <w:ind w:firstLine="540"/>
        <w:jc w:val="both"/>
      </w:pPr>
      <w:r>
        <w:t>7. Кабинету Министров Республики Татарстан привести свои акты в соответствие с настоящим Указом.</w:t>
      </w:r>
    </w:p>
    <w:p w:rsidR="00C4091D" w:rsidRDefault="00C4091D">
      <w:pPr>
        <w:pStyle w:val="ConsPlusNormal"/>
        <w:spacing w:before="220"/>
        <w:ind w:firstLine="540"/>
        <w:jc w:val="both"/>
      </w:pPr>
      <w: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C4091D" w:rsidRDefault="00C4091D">
      <w:pPr>
        <w:pStyle w:val="ConsPlusNormal"/>
        <w:spacing w:before="220"/>
        <w:ind w:firstLine="540"/>
        <w:jc w:val="both"/>
      </w:pPr>
      <w:r>
        <w:t>9. Настоящий Указ вступает в силу со дня его подписания.</w:t>
      </w:r>
    </w:p>
    <w:p w:rsidR="00C4091D" w:rsidRDefault="00C4091D">
      <w:pPr>
        <w:pStyle w:val="ConsPlusNormal"/>
        <w:jc w:val="both"/>
      </w:pPr>
    </w:p>
    <w:p w:rsidR="00C4091D" w:rsidRDefault="00C4091D">
      <w:pPr>
        <w:pStyle w:val="ConsPlusNormal"/>
        <w:jc w:val="right"/>
      </w:pPr>
      <w:r>
        <w:t>Президент</w:t>
      </w:r>
    </w:p>
    <w:p w:rsidR="00C4091D" w:rsidRDefault="00C4091D">
      <w:pPr>
        <w:pStyle w:val="ConsPlusNormal"/>
        <w:jc w:val="right"/>
      </w:pPr>
      <w:r>
        <w:t>Республики Татарстан</w:t>
      </w:r>
    </w:p>
    <w:p w:rsidR="00C4091D" w:rsidRDefault="00C4091D">
      <w:pPr>
        <w:pStyle w:val="ConsPlusNormal"/>
        <w:jc w:val="right"/>
      </w:pPr>
      <w:r>
        <w:t>Р.Н.МИННИХАНОВ</w:t>
      </w:r>
    </w:p>
    <w:p w:rsidR="00C4091D" w:rsidRDefault="00C4091D">
      <w:pPr>
        <w:pStyle w:val="ConsPlusNormal"/>
      </w:pPr>
      <w:r>
        <w:t>Казань, Кремль</w:t>
      </w:r>
    </w:p>
    <w:p w:rsidR="00C4091D" w:rsidRDefault="00C4091D">
      <w:pPr>
        <w:pStyle w:val="ConsPlusNormal"/>
        <w:spacing w:before="220"/>
      </w:pPr>
      <w:r>
        <w:t>13 октября 2015 года</w:t>
      </w:r>
    </w:p>
    <w:p w:rsidR="00C4091D" w:rsidRDefault="00C4091D">
      <w:pPr>
        <w:pStyle w:val="ConsPlusNormal"/>
        <w:spacing w:before="220"/>
      </w:pPr>
      <w:r>
        <w:t>N УП-986</w:t>
      </w: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right"/>
        <w:outlineLvl w:val="0"/>
      </w:pPr>
      <w:r>
        <w:t>Приложение N 1</w:t>
      </w:r>
    </w:p>
    <w:p w:rsidR="00C4091D" w:rsidRDefault="00C4091D">
      <w:pPr>
        <w:pStyle w:val="ConsPlusNormal"/>
        <w:jc w:val="right"/>
      </w:pPr>
      <w:r>
        <w:t>к Указу Президента</w:t>
      </w:r>
    </w:p>
    <w:p w:rsidR="00C4091D" w:rsidRDefault="00C4091D">
      <w:pPr>
        <w:pStyle w:val="ConsPlusNormal"/>
        <w:jc w:val="right"/>
      </w:pPr>
      <w:r>
        <w:t>Республики Татарстан</w:t>
      </w:r>
    </w:p>
    <w:p w:rsidR="00C4091D" w:rsidRDefault="00C4091D">
      <w:pPr>
        <w:pStyle w:val="ConsPlusNormal"/>
        <w:jc w:val="right"/>
      </w:pPr>
      <w:r>
        <w:t>от 13 октября 2015 г. N УП-986</w:t>
      </w:r>
    </w:p>
    <w:p w:rsidR="00C4091D" w:rsidRDefault="00C4091D">
      <w:pPr>
        <w:pStyle w:val="ConsPlusNormal"/>
        <w:jc w:val="both"/>
      </w:pPr>
    </w:p>
    <w:p w:rsidR="00C4091D" w:rsidRDefault="00C4091D">
      <w:pPr>
        <w:pStyle w:val="ConsPlusTitle"/>
        <w:jc w:val="center"/>
      </w:pPr>
      <w:bookmarkStart w:id="0" w:name="P46"/>
      <w:bookmarkEnd w:id="0"/>
      <w:r>
        <w:t>ПОЛОЖЕНИЕ</w:t>
      </w:r>
    </w:p>
    <w:p w:rsidR="00C4091D" w:rsidRDefault="00C4091D">
      <w:pPr>
        <w:pStyle w:val="ConsPlusTitle"/>
        <w:jc w:val="center"/>
      </w:pPr>
      <w:r>
        <w:t>О КОМИССИИ ПО КООРДИНАЦИИ РАБОТЫ</w:t>
      </w:r>
    </w:p>
    <w:p w:rsidR="00C4091D" w:rsidRDefault="00C4091D">
      <w:pPr>
        <w:pStyle w:val="ConsPlusTitle"/>
        <w:jc w:val="center"/>
      </w:pPr>
      <w:r>
        <w:t>ПО ПРОТИВОДЕЙСТВИЮ КОРРУПЦИИ В РЕСПУБЛИКЕ ТАТАРСТАН</w:t>
      </w:r>
    </w:p>
    <w:p w:rsidR="00C4091D" w:rsidRDefault="00C40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1D">
        <w:trPr>
          <w:jc w:val="center"/>
        </w:trPr>
        <w:tc>
          <w:tcPr>
            <w:tcW w:w="9294" w:type="dxa"/>
            <w:tcBorders>
              <w:top w:val="nil"/>
              <w:left w:val="single" w:sz="24" w:space="0" w:color="CED3F1"/>
              <w:bottom w:val="nil"/>
              <w:right w:val="single" w:sz="24" w:space="0" w:color="F4F3F8"/>
            </w:tcBorders>
            <w:shd w:val="clear" w:color="auto" w:fill="F4F3F8"/>
          </w:tcPr>
          <w:p w:rsidR="00C4091D" w:rsidRDefault="00C4091D">
            <w:pPr>
              <w:pStyle w:val="ConsPlusNormal"/>
              <w:jc w:val="center"/>
            </w:pPr>
            <w:r>
              <w:rPr>
                <w:color w:val="392C69"/>
              </w:rPr>
              <w:t>Список изменяющих документов</w:t>
            </w:r>
          </w:p>
          <w:p w:rsidR="00C4091D" w:rsidRDefault="00C4091D">
            <w:pPr>
              <w:pStyle w:val="ConsPlusNormal"/>
              <w:jc w:val="center"/>
            </w:pPr>
            <w:r>
              <w:rPr>
                <w:color w:val="392C69"/>
              </w:rPr>
              <w:t xml:space="preserve">(в ред. </w:t>
            </w:r>
            <w:hyperlink r:id="rId16" w:history="1">
              <w:r>
                <w:rPr>
                  <w:color w:val="0000FF"/>
                </w:rPr>
                <w:t>Указа</w:t>
              </w:r>
            </w:hyperlink>
            <w:r>
              <w:rPr>
                <w:color w:val="392C69"/>
              </w:rPr>
              <w:t xml:space="preserve"> Президента РТ от 02.12.2017 N УП-1042)</w:t>
            </w:r>
          </w:p>
        </w:tc>
      </w:tr>
    </w:tbl>
    <w:p w:rsidR="00C4091D" w:rsidRDefault="00C4091D">
      <w:pPr>
        <w:pStyle w:val="ConsPlusNormal"/>
        <w:jc w:val="both"/>
      </w:pPr>
    </w:p>
    <w:p w:rsidR="00C4091D" w:rsidRDefault="00C4091D">
      <w:pPr>
        <w:pStyle w:val="ConsPlusNormal"/>
        <w:jc w:val="center"/>
        <w:outlineLvl w:val="1"/>
      </w:pPr>
      <w:r>
        <w:t>I. Общие положения</w:t>
      </w:r>
    </w:p>
    <w:p w:rsidR="00C4091D" w:rsidRDefault="00C4091D">
      <w:pPr>
        <w:pStyle w:val="ConsPlusNormal"/>
        <w:jc w:val="both"/>
      </w:pPr>
    </w:p>
    <w:p w:rsidR="00C4091D" w:rsidRDefault="00C4091D">
      <w:pPr>
        <w:pStyle w:val="ConsPlusNormal"/>
        <w:ind w:firstLine="540"/>
        <w:jc w:val="both"/>
      </w:pPr>
      <w: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C4091D" w:rsidRDefault="00C4091D">
      <w:pPr>
        <w:pStyle w:val="ConsPlusNormal"/>
        <w:spacing w:before="220"/>
        <w:ind w:firstLine="540"/>
        <w:jc w:val="both"/>
      </w:pPr>
      <w:r>
        <w:t xml:space="preserve">2. Комиссия в своей деятельности руководствуется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8" w:history="1">
        <w:r>
          <w:rPr>
            <w:color w:val="0000FF"/>
          </w:rPr>
          <w:t>Конституцией</w:t>
        </w:r>
      </w:hyperlink>
      <w: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
    <w:p w:rsidR="00C4091D" w:rsidRDefault="00C4091D">
      <w:pPr>
        <w:pStyle w:val="ConsPlusNormal"/>
        <w:spacing w:before="22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4091D" w:rsidRDefault="00C4091D">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C4091D" w:rsidRDefault="00C4091D">
      <w:pPr>
        <w:pStyle w:val="ConsPlusNormal"/>
        <w:jc w:val="both"/>
      </w:pPr>
    </w:p>
    <w:p w:rsidR="00C4091D" w:rsidRDefault="00C4091D">
      <w:pPr>
        <w:pStyle w:val="ConsPlusNormal"/>
        <w:jc w:val="center"/>
        <w:outlineLvl w:val="1"/>
      </w:pPr>
      <w:r>
        <w:t>II. Основные задачи Комиссии</w:t>
      </w:r>
    </w:p>
    <w:p w:rsidR="00C4091D" w:rsidRDefault="00C4091D">
      <w:pPr>
        <w:pStyle w:val="ConsPlusNormal"/>
        <w:jc w:val="both"/>
      </w:pPr>
    </w:p>
    <w:p w:rsidR="00C4091D" w:rsidRDefault="00C4091D">
      <w:pPr>
        <w:pStyle w:val="ConsPlusNormal"/>
        <w:ind w:firstLine="540"/>
        <w:jc w:val="both"/>
      </w:pPr>
      <w:r>
        <w:t>5. Основными задачами Комиссии являются:</w:t>
      </w:r>
    </w:p>
    <w:p w:rsidR="00C4091D" w:rsidRDefault="00C4091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4091D" w:rsidRDefault="00C4091D">
      <w:pPr>
        <w:pStyle w:val="ConsPlusNormal"/>
        <w:spacing w:before="220"/>
        <w:ind w:firstLine="540"/>
        <w:jc w:val="both"/>
      </w:pPr>
      <w:r>
        <w:t>б) подготовка предложений Президенту Республики Татарстан о реализации государственной политики в области противодействия коррупции;</w:t>
      </w:r>
    </w:p>
    <w:p w:rsidR="00C4091D" w:rsidRDefault="00C4091D">
      <w:pPr>
        <w:pStyle w:val="ConsPlusNormal"/>
        <w:spacing w:before="220"/>
        <w:ind w:firstLine="540"/>
        <w:jc w:val="both"/>
      </w:pPr>
      <w:r>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C4091D" w:rsidRDefault="00C4091D">
      <w:pPr>
        <w:pStyle w:val="ConsPlusNormal"/>
        <w:spacing w:before="220"/>
        <w:ind w:firstLine="540"/>
        <w:jc w:val="both"/>
      </w:pPr>
      <w:r>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C4091D" w:rsidRDefault="00C4091D">
      <w:pPr>
        <w:pStyle w:val="ConsPlusNormal"/>
        <w:spacing w:before="220"/>
        <w:ind w:firstLine="540"/>
        <w:jc w:val="both"/>
      </w:pPr>
      <w: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C4091D" w:rsidRDefault="00C4091D">
      <w:pPr>
        <w:pStyle w:val="ConsPlusNormal"/>
        <w:spacing w:before="220"/>
        <w:ind w:firstLine="540"/>
        <w:jc w:val="both"/>
      </w:pPr>
      <w: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C4091D" w:rsidRDefault="00C4091D">
      <w:pPr>
        <w:pStyle w:val="ConsPlusNormal"/>
        <w:jc w:val="both"/>
      </w:pPr>
    </w:p>
    <w:p w:rsidR="00C4091D" w:rsidRDefault="00C4091D">
      <w:pPr>
        <w:pStyle w:val="ConsPlusNormal"/>
        <w:jc w:val="center"/>
        <w:outlineLvl w:val="1"/>
      </w:pPr>
      <w:r>
        <w:t>III. Полномочия Комиссии</w:t>
      </w:r>
    </w:p>
    <w:p w:rsidR="00C4091D" w:rsidRDefault="00C4091D">
      <w:pPr>
        <w:pStyle w:val="ConsPlusNormal"/>
        <w:jc w:val="both"/>
      </w:pPr>
    </w:p>
    <w:p w:rsidR="00C4091D" w:rsidRDefault="00C4091D">
      <w:pPr>
        <w:pStyle w:val="ConsPlusNormal"/>
        <w:ind w:firstLine="540"/>
        <w:jc w:val="both"/>
      </w:pPr>
      <w:r>
        <w:t>6. Комиссия в целях выполнения возложенных на нее задач осуществляет следующие полномочия:</w:t>
      </w:r>
    </w:p>
    <w:p w:rsidR="00C4091D" w:rsidRDefault="00C4091D">
      <w:pPr>
        <w:pStyle w:val="ConsPlusNormal"/>
        <w:spacing w:before="220"/>
        <w:ind w:firstLine="540"/>
        <w:jc w:val="both"/>
      </w:pPr>
      <w:r>
        <w:t>а) подготавливает Президенту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C4091D" w:rsidRDefault="00C4091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C4091D" w:rsidRDefault="00C4091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4091D" w:rsidRDefault="00C4091D">
      <w:pPr>
        <w:pStyle w:val="ConsPlusNormal"/>
        <w:spacing w:before="220"/>
        <w:ind w:firstLine="540"/>
        <w:jc w:val="both"/>
      </w:pPr>
      <w:r>
        <w:t>г) организует:</w:t>
      </w:r>
    </w:p>
    <w:p w:rsidR="00C4091D" w:rsidRDefault="00C4091D">
      <w:pPr>
        <w:pStyle w:val="ConsPlusNormal"/>
        <w:spacing w:before="220"/>
        <w:ind w:firstLine="540"/>
        <w:jc w:val="both"/>
      </w:pPr>
      <w:r>
        <w:lastRenderedPageBreak/>
        <w:t>подготовку проектов нормативных правовых актов Республики Татарстан по вопросам противодействия коррупции;</w:t>
      </w:r>
    </w:p>
    <w:p w:rsidR="00C4091D" w:rsidRDefault="00C4091D">
      <w:pPr>
        <w:pStyle w:val="ConsPlusNormal"/>
        <w:spacing w:before="220"/>
        <w:ind w:firstLine="540"/>
        <w:jc w:val="both"/>
      </w:pPr>
      <w:r>
        <w:t>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4091D" w:rsidRDefault="00C4091D">
      <w:pPr>
        <w:pStyle w:val="ConsPlusNormal"/>
        <w:spacing w:before="220"/>
        <w:ind w:firstLine="540"/>
        <w:jc w:val="both"/>
      </w:pPr>
      <w:bookmarkStart w:id="1" w:name="P78"/>
      <w:bookmarkEnd w:id="1"/>
      <w: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C4091D" w:rsidRDefault="00C4091D">
      <w:pPr>
        <w:pStyle w:val="ConsPlusNormal"/>
        <w:spacing w:before="220"/>
        <w:ind w:firstLine="540"/>
        <w:jc w:val="both"/>
      </w:pPr>
      <w:bookmarkStart w:id="2" w:name="P79"/>
      <w:bookmarkEnd w:id="2"/>
      <w:r>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C4091D" w:rsidRDefault="00C4091D">
      <w:pPr>
        <w:pStyle w:val="ConsPlusNormal"/>
        <w:jc w:val="both"/>
      </w:pPr>
      <w:r>
        <w:t xml:space="preserve">(пп. "д.1" введен </w:t>
      </w:r>
      <w:hyperlink r:id="rId19" w:history="1">
        <w:r>
          <w:rPr>
            <w:color w:val="0000FF"/>
          </w:rPr>
          <w:t>Указом</w:t>
        </w:r>
      </w:hyperlink>
      <w:r>
        <w:t xml:space="preserve"> Президента РТ от 02.12.2017 N УП-1042)</w:t>
      </w:r>
    </w:p>
    <w:p w:rsidR="00C4091D" w:rsidRDefault="00C4091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C4091D" w:rsidRDefault="00C4091D">
      <w:pPr>
        <w:pStyle w:val="ConsPlusNormal"/>
        <w:spacing w:before="220"/>
        <w:ind w:firstLine="540"/>
        <w:jc w:val="both"/>
      </w:pPr>
      <w:r>
        <w:t>ж) оказывает содействие развитию общественного контроля за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C4091D" w:rsidRDefault="00C4091D">
      <w:pPr>
        <w:pStyle w:val="ConsPlusNormal"/>
        <w:spacing w:before="220"/>
        <w:ind w:firstLine="540"/>
        <w:jc w:val="both"/>
      </w:pPr>
      <w:r>
        <w:t>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4091D" w:rsidRDefault="00C4091D">
      <w:pPr>
        <w:pStyle w:val="ConsPlusNormal"/>
        <w:jc w:val="both"/>
      </w:pPr>
    </w:p>
    <w:p w:rsidR="00C4091D" w:rsidRDefault="00C4091D">
      <w:pPr>
        <w:pStyle w:val="ConsPlusNormal"/>
        <w:jc w:val="center"/>
        <w:outlineLvl w:val="1"/>
      </w:pPr>
      <w:r>
        <w:t>IV. Порядок формирования Комиссии</w:t>
      </w:r>
    </w:p>
    <w:p w:rsidR="00C4091D" w:rsidRDefault="00C4091D">
      <w:pPr>
        <w:pStyle w:val="ConsPlusNormal"/>
        <w:jc w:val="both"/>
      </w:pPr>
    </w:p>
    <w:p w:rsidR="00C4091D" w:rsidRDefault="00C4091D">
      <w:pPr>
        <w:pStyle w:val="ConsPlusNormal"/>
        <w:ind w:firstLine="540"/>
        <w:jc w:val="both"/>
      </w:pPr>
      <w:r>
        <w:t>7. Положение о Комиссии и персональный состав Комиссии утверждаются Президентом Республики Татарстан.</w:t>
      </w:r>
    </w:p>
    <w:p w:rsidR="00C4091D" w:rsidRDefault="00C4091D">
      <w:pPr>
        <w:pStyle w:val="ConsPlusNormal"/>
        <w:spacing w:before="220"/>
        <w:ind w:firstLine="540"/>
        <w:jc w:val="both"/>
      </w:pPr>
      <w:r>
        <w:t>8. Комиссия формируется в составе председателя Комиссии, его заместителя, секретаря и членов Комиссии.</w:t>
      </w:r>
    </w:p>
    <w:p w:rsidR="00C4091D" w:rsidRDefault="00C4091D">
      <w:pPr>
        <w:pStyle w:val="ConsPlusNormal"/>
        <w:spacing w:before="220"/>
        <w:ind w:firstLine="540"/>
        <w:jc w:val="both"/>
      </w:pPr>
      <w:r>
        <w:t>9. Председателем Комиссии является Президент Республики Татарстан или лицо, временно исполняющее его обязанности.</w:t>
      </w:r>
    </w:p>
    <w:p w:rsidR="00C4091D" w:rsidRDefault="00C4091D">
      <w:pPr>
        <w:pStyle w:val="ConsPlusNormal"/>
        <w:spacing w:before="220"/>
        <w:ind w:firstLine="540"/>
        <w:jc w:val="both"/>
      </w:pPr>
      <w:r>
        <w:t>10. 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 научных и образовательных организаций, общественных организаций, уставными задачами которых является участие в противодействии коррупции.</w:t>
      </w:r>
    </w:p>
    <w:p w:rsidR="00C4091D" w:rsidRDefault="00C4091D">
      <w:pPr>
        <w:pStyle w:val="ConsPlusNormal"/>
        <w:spacing w:before="220"/>
        <w:ind w:firstLine="540"/>
        <w:jc w:val="both"/>
      </w:pPr>
      <w:r>
        <w:lastRenderedPageBreak/>
        <w:t>11. Передача полномочий члена Комиссии другому лицу не допускается.</w:t>
      </w:r>
    </w:p>
    <w:p w:rsidR="00C4091D" w:rsidRDefault="00C4091D">
      <w:pPr>
        <w:pStyle w:val="ConsPlusNormal"/>
        <w:spacing w:before="220"/>
        <w:ind w:firstLine="540"/>
        <w:jc w:val="both"/>
      </w:pPr>
      <w:r>
        <w:t>12. Участие в работе Комиссии осуществляется на общественных началах.</w:t>
      </w:r>
    </w:p>
    <w:p w:rsidR="00C4091D" w:rsidRDefault="00C4091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C4091D" w:rsidRDefault="00C4091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4091D" w:rsidRDefault="00C4091D">
      <w:pPr>
        <w:pStyle w:val="ConsPlusNormal"/>
        <w:spacing w:before="220"/>
        <w:ind w:firstLine="540"/>
        <w:jc w:val="both"/>
      </w:pPr>
      <w:r>
        <w:t xml:space="preserve">15. Для решения вопросов, указанных в </w:t>
      </w:r>
      <w:hyperlink w:anchor="P78" w:history="1">
        <w:r>
          <w:rPr>
            <w:color w:val="0000FF"/>
          </w:rPr>
          <w:t>подпунктах "д"</w:t>
        </w:r>
      </w:hyperlink>
      <w:r>
        <w:t xml:space="preserve"> и </w:t>
      </w:r>
      <w:hyperlink w:anchor="P79" w:history="1">
        <w:r>
          <w:rPr>
            <w:color w:val="0000FF"/>
          </w:rPr>
          <w:t>"д.1" пункта 6</w:t>
        </w:r>
      </w:hyperlink>
      <w:r>
        <w:t>, решением Комиссии образуется президиум Комиссии.</w:t>
      </w:r>
    </w:p>
    <w:p w:rsidR="00C4091D" w:rsidRDefault="00C4091D">
      <w:pPr>
        <w:pStyle w:val="ConsPlusNormal"/>
        <w:jc w:val="both"/>
      </w:pPr>
      <w:r>
        <w:t xml:space="preserve">(в ред. </w:t>
      </w:r>
      <w:hyperlink r:id="rId20" w:history="1">
        <w:r>
          <w:rPr>
            <w:color w:val="0000FF"/>
          </w:rPr>
          <w:t>Указа</w:t>
        </w:r>
      </w:hyperlink>
      <w:r>
        <w:t xml:space="preserve"> Президента РТ от 02.12.2017 N УП-1042)</w:t>
      </w:r>
    </w:p>
    <w:p w:rsidR="00C4091D" w:rsidRDefault="00C4091D">
      <w:pPr>
        <w:pStyle w:val="ConsPlusNormal"/>
        <w:spacing w:before="220"/>
        <w:ind w:firstLine="540"/>
        <w:jc w:val="both"/>
      </w:pPr>
      <w:r>
        <w:t>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C4091D" w:rsidRDefault="00C4091D">
      <w:pPr>
        <w:pStyle w:val="ConsPlusNormal"/>
        <w:jc w:val="both"/>
      </w:pPr>
    </w:p>
    <w:p w:rsidR="00C4091D" w:rsidRDefault="00C4091D">
      <w:pPr>
        <w:pStyle w:val="ConsPlusNormal"/>
        <w:jc w:val="center"/>
        <w:outlineLvl w:val="1"/>
      </w:pPr>
      <w:r>
        <w:t>V. Организация деятельности Комиссии и порядок ее работы</w:t>
      </w:r>
    </w:p>
    <w:p w:rsidR="00C4091D" w:rsidRDefault="00C4091D">
      <w:pPr>
        <w:pStyle w:val="ConsPlusNormal"/>
        <w:jc w:val="both"/>
      </w:pPr>
    </w:p>
    <w:p w:rsidR="00C4091D" w:rsidRDefault="00C4091D">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C4091D" w:rsidRDefault="00C4091D">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C4091D" w:rsidRDefault="00C4091D">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C4091D" w:rsidRDefault="00C4091D">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4091D" w:rsidRDefault="00C4091D">
      <w:pPr>
        <w:pStyle w:val="ConsPlusNormal"/>
        <w:spacing w:before="220"/>
        <w:ind w:firstLine="540"/>
        <w:jc w:val="both"/>
      </w:pPr>
      <w:r>
        <w:t>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rsidR="00C4091D" w:rsidRDefault="00C4091D">
      <w:pPr>
        <w:pStyle w:val="ConsPlusNormal"/>
        <w:spacing w:before="220"/>
        <w:ind w:firstLine="540"/>
        <w:jc w:val="both"/>
      </w:pPr>
      <w: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C4091D" w:rsidRDefault="00C4091D">
      <w:pPr>
        <w:pStyle w:val="ConsPlusNormal"/>
        <w:spacing w:before="220"/>
        <w:ind w:firstLine="540"/>
        <w:jc w:val="both"/>
      </w:pPr>
      <w: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C4091D" w:rsidRDefault="00C4091D">
      <w:pPr>
        <w:pStyle w:val="ConsPlusNormal"/>
        <w:spacing w:before="220"/>
        <w:ind w:firstLine="540"/>
        <w:jc w:val="both"/>
      </w:pPr>
      <w: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C4091D" w:rsidRDefault="00C4091D">
      <w:pPr>
        <w:pStyle w:val="ConsPlusNormal"/>
        <w:spacing w:before="220"/>
        <w:ind w:firstLine="540"/>
        <w:jc w:val="both"/>
      </w:pPr>
      <w:r>
        <w:t>23. Председатель Комиссии:</w:t>
      </w:r>
    </w:p>
    <w:p w:rsidR="00C4091D" w:rsidRDefault="00C4091D">
      <w:pPr>
        <w:pStyle w:val="ConsPlusNormal"/>
        <w:spacing w:before="220"/>
        <w:ind w:firstLine="540"/>
        <w:jc w:val="both"/>
      </w:pPr>
      <w:r>
        <w:t>а) осуществляет общее руководство деятельностью Комиссии;</w:t>
      </w:r>
    </w:p>
    <w:p w:rsidR="00C4091D" w:rsidRDefault="00C4091D">
      <w:pPr>
        <w:pStyle w:val="ConsPlusNormal"/>
        <w:spacing w:before="220"/>
        <w:ind w:firstLine="540"/>
        <w:jc w:val="both"/>
      </w:pPr>
      <w:r>
        <w:lastRenderedPageBreak/>
        <w:t>б) утверждает план работы Комиссии (ежегодный план);</w:t>
      </w:r>
    </w:p>
    <w:p w:rsidR="00C4091D" w:rsidRDefault="00C4091D">
      <w:pPr>
        <w:pStyle w:val="ConsPlusNormal"/>
        <w:spacing w:before="220"/>
        <w:ind w:firstLine="540"/>
        <w:jc w:val="both"/>
      </w:pPr>
      <w:r>
        <w:t>в) утверждает повестку дня очередного заседания Комиссии;</w:t>
      </w:r>
    </w:p>
    <w:p w:rsidR="00C4091D" w:rsidRDefault="00C4091D">
      <w:pPr>
        <w:pStyle w:val="ConsPlusNormal"/>
        <w:spacing w:before="220"/>
        <w:ind w:firstLine="540"/>
        <w:jc w:val="both"/>
      </w:pPr>
      <w:r>
        <w:t>г) дает поручения в рамках своих полномочий членам Комиссии;</w:t>
      </w:r>
    </w:p>
    <w:p w:rsidR="00C4091D" w:rsidRDefault="00C4091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C4091D" w:rsidRDefault="00C4091D">
      <w:pPr>
        <w:pStyle w:val="ConsPlusNormal"/>
        <w:spacing w:before="220"/>
        <w:ind w:firstLine="540"/>
        <w:jc w:val="both"/>
      </w:pPr>
      <w:r>
        <w:t>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Президента Республики Татарстан по вопросам антикоррупционной политики.</w:t>
      </w:r>
    </w:p>
    <w:p w:rsidR="00C4091D" w:rsidRDefault="00C4091D">
      <w:pPr>
        <w:pStyle w:val="ConsPlusNormal"/>
        <w:spacing w:before="220"/>
        <w:ind w:firstLine="540"/>
        <w:jc w:val="both"/>
      </w:pPr>
      <w:r>
        <w:t>25. Секретарь Комиссии:</w:t>
      </w:r>
    </w:p>
    <w:p w:rsidR="00C4091D" w:rsidRDefault="00C4091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C4091D" w:rsidRDefault="00C4091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4091D" w:rsidRDefault="00C4091D">
      <w:pPr>
        <w:pStyle w:val="ConsPlusNormal"/>
        <w:spacing w:before="220"/>
        <w:ind w:firstLine="540"/>
        <w:jc w:val="both"/>
      </w:pPr>
      <w:r>
        <w:t>в) оформляет протоколы заседаний Комиссии;</w:t>
      </w:r>
    </w:p>
    <w:p w:rsidR="00C4091D" w:rsidRDefault="00C4091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4091D" w:rsidRDefault="00C4091D">
      <w:pPr>
        <w:pStyle w:val="ConsPlusNormal"/>
        <w:spacing w:before="220"/>
        <w:ind w:firstLine="540"/>
        <w:jc w:val="both"/>
      </w:pPr>
      <w:r>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right"/>
        <w:outlineLvl w:val="0"/>
      </w:pPr>
      <w:r>
        <w:t>Приложение N 2</w:t>
      </w:r>
    </w:p>
    <w:p w:rsidR="00C4091D" w:rsidRDefault="00C4091D">
      <w:pPr>
        <w:pStyle w:val="ConsPlusNormal"/>
        <w:jc w:val="right"/>
      </w:pPr>
      <w:r>
        <w:t>к Указу Президента</w:t>
      </w:r>
    </w:p>
    <w:p w:rsidR="00C4091D" w:rsidRDefault="00C4091D">
      <w:pPr>
        <w:pStyle w:val="ConsPlusNormal"/>
        <w:jc w:val="right"/>
      </w:pPr>
      <w:r>
        <w:t>Республики Татарстан</w:t>
      </w:r>
    </w:p>
    <w:p w:rsidR="00C4091D" w:rsidRDefault="00C4091D">
      <w:pPr>
        <w:pStyle w:val="ConsPlusNormal"/>
        <w:jc w:val="right"/>
      </w:pPr>
      <w:r>
        <w:t>от 13 октября 2015 г. N УП-986</w:t>
      </w:r>
    </w:p>
    <w:p w:rsidR="00C4091D" w:rsidRDefault="00C4091D">
      <w:pPr>
        <w:pStyle w:val="ConsPlusNormal"/>
        <w:jc w:val="both"/>
      </w:pPr>
    </w:p>
    <w:p w:rsidR="00C4091D" w:rsidRDefault="00C4091D">
      <w:pPr>
        <w:pStyle w:val="ConsPlusTitle"/>
        <w:jc w:val="center"/>
      </w:pPr>
      <w:bookmarkStart w:id="3" w:name="P132"/>
      <w:bookmarkEnd w:id="3"/>
      <w:r>
        <w:t>СОСТАВ</w:t>
      </w:r>
    </w:p>
    <w:p w:rsidR="00C4091D" w:rsidRDefault="00C4091D">
      <w:pPr>
        <w:pStyle w:val="ConsPlusTitle"/>
        <w:jc w:val="center"/>
      </w:pPr>
      <w:r>
        <w:t>КОМИССИИ ПО КООРДИНАЦИИ РАБОТЫ</w:t>
      </w:r>
    </w:p>
    <w:p w:rsidR="00C4091D" w:rsidRDefault="00C4091D">
      <w:pPr>
        <w:pStyle w:val="ConsPlusTitle"/>
        <w:jc w:val="center"/>
      </w:pPr>
      <w:r>
        <w:t>ПО ПРОТИВОДЕЙСТВИЮ КОРРУПЦИИ В РЕСПУБЛИКЕ ТАТАРСТАН</w:t>
      </w:r>
    </w:p>
    <w:p w:rsidR="00C4091D" w:rsidRDefault="00C40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1D">
        <w:trPr>
          <w:jc w:val="center"/>
        </w:trPr>
        <w:tc>
          <w:tcPr>
            <w:tcW w:w="9294" w:type="dxa"/>
            <w:tcBorders>
              <w:top w:val="nil"/>
              <w:left w:val="single" w:sz="24" w:space="0" w:color="CED3F1"/>
              <w:bottom w:val="nil"/>
              <w:right w:val="single" w:sz="24" w:space="0" w:color="F4F3F8"/>
            </w:tcBorders>
            <w:shd w:val="clear" w:color="auto" w:fill="F4F3F8"/>
          </w:tcPr>
          <w:p w:rsidR="00C4091D" w:rsidRDefault="00C4091D">
            <w:pPr>
              <w:pStyle w:val="ConsPlusNormal"/>
              <w:jc w:val="center"/>
            </w:pPr>
            <w:r>
              <w:rPr>
                <w:color w:val="392C69"/>
              </w:rPr>
              <w:t>Список изменяющих документов</w:t>
            </w:r>
          </w:p>
          <w:p w:rsidR="00C4091D" w:rsidRDefault="00C4091D">
            <w:pPr>
              <w:pStyle w:val="ConsPlusNormal"/>
              <w:jc w:val="center"/>
            </w:pPr>
            <w:r>
              <w:rPr>
                <w:color w:val="392C69"/>
              </w:rPr>
              <w:t xml:space="preserve">(в ред. Указов Президента РТ от 05.12.2015 </w:t>
            </w:r>
            <w:hyperlink r:id="rId21" w:history="1">
              <w:r>
                <w:rPr>
                  <w:color w:val="0000FF"/>
                </w:rPr>
                <w:t>N УП-1163</w:t>
              </w:r>
            </w:hyperlink>
            <w:r>
              <w:rPr>
                <w:color w:val="392C69"/>
              </w:rPr>
              <w:t>,</w:t>
            </w:r>
          </w:p>
          <w:p w:rsidR="00C4091D" w:rsidRDefault="00C4091D">
            <w:pPr>
              <w:pStyle w:val="ConsPlusNormal"/>
              <w:jc w:val="center"/>
            </w:pPr>
            <w:r>
              <w:rPr>
                <w:color w:val="392C69"/>
              </w:rPr>
              <w:t xml:space="preserve">от 08.10.2016 </w:t>
            </w:r>
            <w:hyperlink r:id="rId22" w:history="1">
              <w:r>
                <w:rPr>
                  <w:color w:val="0000FF"/>
                </w:rPr>
                <w:t>N УП-914</w:t>
              </w:r>
            </w:hyperlink>
            <w:r>
              <w:rPr>
                <w:color w:val="392C69"/>
              </w:rPr>
              <w:t xml:space="preserve">, от 21.08.2017 </w:t>
            </w:r>
            <w:hyperlink r:id="rId23" w:history="1">
              <w:r>
                <w:rPr>
                  <w:color w:val="0000FF"/>
                </w:rPr>
                <w:t>N УП-717</w:t>
              </w:r>
            </w:hyperlink>
            <w:r>
              <w:rPr>
                <w:color w:val="392C69"/>
              </w:rPr>
              <w:t xml:space="preserve">, от 09.02.2018 </w:t>
            </w:r>
            <w:hyperlink r:id="rId24" w:history="1">
              <w:r>
                <w:rPr>
                  <w:color w:val="0000FF"/>
                </w:rPr>
                <w:t>N УП-151</w:t>
              </w:r>
            </w:hyperlink>
            <w:r>
              <w:rPr>
                <w:color w:val="392C69"/>
              </w:rPr>
              <w:t>,</w:t>
            </w:r>
          </w:p>
          <w:p w:rsidR="00C4091D" w:rsidRDefault="00C4091D">
            <w:pPr>
              <w:pStyle w:val="ConsPlusNormal"/>
              <w:jc w:val="center"/>
            </w:pPr>
            <w:r>
              <w:rPr>
                <w:color w:val="392C69"/>
              </w:rPr>
              <w:t xml:space="preserve">от 31.03.2018 </w:t>
            </w:r>
            <w:hyperlink r:id="rId25" w:history="1">
              <w:r>
                <w:rPr>
                  <w:color w:val="0000FF"/>
                </w:rPr>
                <w:t>N УП-273</w:t>
              </w:r>
            </w:hyperlink>
            <w:r>
              <w:rPr>
                <w:color w:val="392C69"/>
              </w:rPr>
              <w:t>)</w:t>
            </w:r>
          </w:p>
        </w:tc>
      </w:tr>
    </w:tbl>
    <w:p w:rsidR="00C4091D" w:rsidRDefault="00C409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C4091D">
        <w:tc>
          <w:tcPr>
            <w:tcW w:w="2835" w:type="dxa"/>
            <w:tcBorders>
              <w:top w:val="nil"/>
              <w:left w:val="nil"/>
              <w:bottom w:val="nil"/>
              <w:right w:val="nil"/>
            </w:tcBorders>
          </w:tcPr>
          <w:p w:rsidR="00C4091D" w:rsidRDefault="00C4091D">
            <w:pPr>
              <w:pStyle w:val="ConsPlusNormal"/>
            </w:pPr>
            <w:r>
              <w:t>Минниханов</w:t>
            </w:r>
          </w:p>
          <w:p w:rsidR="00C4091D" w:rsidRDefault="00C4091D">
            <w:pPr>
              <w:pStyle w:val="ConsPlusNormal"/>
            </w:pPr>
            <w:r>
              <w:t>Рустам Нургалиевич</w:t>
            </w:r>
          </w:p>
        </w:tc>
        <w:tc>
          <w:tcPr>
            <w:tcW w:w="6180" w:type="dxa"/>
            <w:tcBorders>
              <w:top w:val="nil"/>
              <w:left w:val="nil"/>
              <w:bottom w:val="nil"/>
              <w:right w:val="nil"/>
            </w:tcBorders>
          </w:tcPr>
          <w:p w:rsidR="00C4091D" w:rsidRDefault="00C4091D">
            <w:pPr>
              <w:pStyle w:val="ConsPlusNormal"/>
              <w:jc w:val="both"/>
            </w:pPr>
            <w:r>
              <w:t>Президент Республики Татарстан, председатель Комиссии</w:t>
            </w:r>
          </w:p>
        </w:tc>
      </w:tr>
      <w:tr w:rsidR="00C4091D">
        <w:tc>
          <w:tcPr>
            <w:tcW w:w="2835" w:type="dxa"/>
            <w:tcBorders>
              <w:top w:val="nil"/>
              <w:left w:val="nil"/>
              <w:bottom w:val="nil"/>
              <w:right w:val="nil"/>
            </w:tcBorders>
          </w:tcPr>
          <w:p w:rsidR="00C4091D" w:rsidRDefault="00C4091D">
            <w:pPr>
              <w:pStyle w:val="ConsPlusNormal"/>
            </w:pPr>
            <w:r>
              <w:lastRenderedPageBreak/>
              <w:t>Камалтынов</w:t>
            </w:r>
          </w:p>
          <w:p w:rsidR="00C4091D" w:rsidRDefault="00C4091D">
            <w:pPr>
              <w:pStyle w:val="ConsPlusNormal"/>
            </w:pPr>
            <w:r>
              <w:t>Юрий Зимелевич</w:t>
            </w:r>
          </w:p>
        </w:tc>
        <w:tc>
          <w:tcPr>
            <w:tcW w:w="6180" w:type="dxa"/>
            <w:tcBorders>
              <w:top w:val="nil"/>
              <w:left w:val="nil"/>
              <w:bottom w:val="nil"/>
              <w:right w:val="nil"/>
            </w:tcBorders>
          </w:tcPr>
          <w:p w:rsidR="00C4091D" w:rsidRDefault="00C4091D">
            <w:pPr>
              <w:pStyle w:val="ConsPlusNormal"/>
              <w:jc w:val="both"/>
            </w:pPr>
            <w:r>
              <w:t>заместитель Председателя Государственного Совета Республики Татарстан, заместитель председателя Комиссии (по согласованию)</w:t>
            </w:r>
          </w:p>
        </w:tc>
      </w:tr>
      <w:tr w:rsidR="00C4091D">
        <w:tc>
          <w:tcPr>
            <w:tcW w:w="2835" w:type="dxa"/>
            <w:tcBorders>
              <w:top w:val="nil"/>
              <w:left w:val="nil"/>
              <w:bottom w:val="nil"/>
              <w:right w:val="nil"/>
            </w:tcBorders>
          </w:tcPr>
          <w:p w:rsidR="00C4091D" w:rsidRDefault="00C4091D">
            <w:pPr>
              <w:pStyle w:val="ConsPlusNormal"/>
            </w:pPr>
            <w:r>
              <w:t>Бадрутдинов</w:t>
            </w:r>
          </w:p>
          <w:p w:rsidR="00C4091D" w:rsidRDefault="00C4091D">
            <w:pPr>
              <w:pStyle w:val="ConsPlusNormal"/>
            </w:pPr>
            <w:r>
              <w:t>Марс Сарымович</w:t>
            </w:r>
          </w:p>
        </w:tc>
        <w:tc>
          <w:tcPr>
            <w:tcW w:w="6180" w:type="dxa"/>
            <w:tcBorders>
              <w:top w:val="nil"/>
              <w:left w:val="nil"/>
              <w:bottom w:val="nil"/>
              <w:right w:val="nil"/>
            </w:tcBorders>
          </w:tcPr>
          <w:p w:rsidR="00C4091D" w:rsidRDefault="00C4091D">
            <w:pPr>
              <w:pStyle w:val="ConsPlusNormal"/>
              <w:jc w:val="both"/>
            </w:pPr>
            <w:r>
              <w:t>начальник Управления Президента Республики Татарстан по вопросам антикоррупционной политики, секретарь Комиссии</w:t>
            </w:r>
          </w:p>
        </w:tc>
      </w:tr>
      <w:tr w:rsidR="00C4091D">
        <w:tc>
          <w:tcPr>
            <w:tcW w:w="2835" w:type="dxa"/>
            <w:tcBorders>
              <w:top w:val="nil"/>
              <w:left w:val="nil"/>
              <w:bottom w:val="nil"/>
              <w:right w:val="nil"/>
            </w:tcBorders>
          </w:tcPr>
          <w:p w:rsidR="00C4091D" w:rsidRDefault="00C4091D">
            <w:pPr>
              <w:pStyle w:val="ConsPlusNormal"/>
            </w:pPr>
            <w:r>
              <w:t>Абдулганиев</w:t>
            </w:r>
          </w:p>
          <w:p w:rsidR="00C4091D" w:rsidRDefault="00C4091D">
            <w:pPr>
              <w:pStyle w:val="ConsPlusNormal"/>
            </w:pPr>
            <w:r>
              <w:t>Фарид Султанович</w:t>
            </w:r>
          </w:p>
        </w:tc>
        <w:tc>
          <w:tcPr>
            <w:tcW w:w="6180" w:type="dxa"/>
            <w:tcBorders>
              <w:top w:val="nil"/>
              <w:left w:val="nil"/>
              <w:bottom w:val="nil"/>
              <w:right w:val="nil"/>
            </w:tcBorders>
          </w:tcPr>
          <w:p w:rsidR="00C4091D" w:rsidRDefault="00C4091D">
            <w:pPr>
              <w:pStyle w:val="ConsPlusNormal"/>
              <w:jc w:val="both"/>
            </w:pPr>
            <w:r>
              <w:t>министр экономики Республики Татарстан</w:t>
            </w:r>
          </w:p>
        </w:tc>
      </w:tr>
      <w:tr w:rsidR="00C4091D">
        <w:tc>
          <w:tcPr>
            <w:tcW w:w="2835" w:type="dxa"/>
            <w:tcBorders>
              <w:top w:val="nil"/>
              <w:left w:val="nil"/>
              <w:bottom w:val="nil"/>
              <w:right w:val="nil"/>
            </w:tcBorders>
          </w:tcPr>
          <w:p w:rsidR="00C4091D" w:rsidRDefault="00C4091D">
            <w:pPr>
              <w:pStyle w:val="ConsPlusNormal"/>
            </w:pPr>
            <w:r>
              <w:t>Агеев Шамиль Рахимович</w:t>
            </w:r>
          </w:p>
        </w:tc>
        <w:tc>
          <w:tcPr>
            <w:tcW w:w="6180" w:type="dxa"/>
            <w:tcBorders>
              <w:top w:val="nil"/>
              <w:left w:val="nil"/>
              <w:bottom w:val="nil"/>
              <w:right w:val="nil"/>
            </w:tcBorders>
          </w:tcPr>
          <w:p w:rsidR="00C4091D" w:rsidRDefault="00C4091D">
            <w:pPr>
              <w:pStyle w:val="ConsPlusNormal"/>
              <w:jc w:val="both"/>
            </w:pPr>
            <w:r>
              <w:t>председатель Торгово-промышленной палаты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Амиров</w:t>
            </w:r>
          </w:p>
          <w:p w:rsidR="00C4091D" w:rsidRDefault="00C4091D">
            <w:pPr>
              <w:pStyle w:val="ConsPlusNormal"/>
            </w:pPr>
            <w:r>
              <w:t>Кафиль Фахразеевич</w:t>
            </w:r>
          </w:p>
        </w:tc>
        <w:tc>
          <w:tcPr>
            <w:tcW w:w="6180" w:type="dxa"/>
            <w:tcBorders>
              <w:top w:val="nil"/>
              <w:left w:val="nil"/>
              <w:bottom w:val="nil"/>
              <w:right w:val="nil"/>
            </w:tcBorders>
          </w:tcPr>
          <w:p w:rsidR="00C4091D" w:rsidRDefault="00C4091D">
            <w:pPr>
              <w:pStyle w:val="ConsPlusNormal"/>
              <w:jc w:val="both"/>
            </w:pPr>
            <w:r>
              <w:t>советник председателя совета директоров акционерного общества "Связьинвестнефтехим",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C4091D">
        <w:tc>
          <w:tcPr>
            <w:tcW w:w="2835" w:type="dxa"/>
            <w:tcBorders>
              <w:top w:val="nil"/>
              <w:left w:val="nil"/>
              <w:bottom w:val="nil"/>
              <w:right w:val="nil"/>
            </w:tcBorders>
          </w:tcPr>
          <w:p w:rsidR="00C4091D" w:rsidRDefault="00C4091D">
            <w:pPr>
              <w:pStyle w:val="ConsPlusNormal"/>
            </w:pPr>
            <w:r>
              <w:t>Белов</w:t>
            </w:r>
          </w:p>
          <w:p w:rsidR="00C4091D" w:rsidRDefault="00C4091D">
            <w:pPr>
              <w:pStyle w:val="ConsPlusNormal"/>
            </w:pPr>
            <w:r>
              <w:t>Александр Николаевич</w:t>
            </w:r>
          </w:p>
        </w:tc>
        <w:tc>
          <w:tcPr>
            <w:tcW w:w="6180" w:type="dxa"/>
            <w:tcBorders>
              <w:top w:val="nil"/>
              <w:left w:val="nil"/>
              <w:bottom w:val="nil"/>
              <w:right w:val="nil"/>
            </w:tcBorders>
          </w:tcPr>
          <w:p w:rsidR="00C4091D" w:rsidRDefault="00C4091D">
            <w:pPr>
              <w:pStyle w:val="ConsPlusNormal"/>
              <w:jc w:val="both"/>
            </w:pPr>
            <w:r>
              <w:t>руководитель Департамента государственной службы и кадров при Президенте Республики Татарстан</w:t>
            </w:r>
          </w:p>
        </w:tc>
      </w:tr>
      <w:tr w:rsidR="00C4091D">
        <w:tc>
          <w:tcPr>
            <w:tcW w:w="2835" w:type="dxa"/>
            <w:tcBorders>
              <w:top w:val="nil"/>
              <w:left w:val="nil"/>
              <w:bottom w:val="nil"/>
              <w:right w:val="nil"/>
            </w:tcBorders>
          </w:tcPr>
          <w:p w:rsidR="00C4091D" w:rsidRDefault="00C4091D">
            <w:pPr>
              <w:pStyle w:val="ConsPlusNormal"/>
            </w:pPr>
            <w:r>
              <w:t>Бикеев</w:t>
            </w:r>
          </w:p>
          <w:p w:rsidR="00C4091D" w:rsidRDefault="00C4091D">
            <w:pPr>
              <w:pStyle w:val="ConsPlusNormal"/>
            </w:pPr>
            <w:r>
              <w:t>Игорь Измайлович</w:t>
            </w:r>
          </w:p>
        </w:tc>
        <w:tc>
          <w:tcPr>
            <w:tcW w:w="6180" w:type="dxa"/>
            <w:tcBorders>
              <w:top w:val="nil"/>
              <w:left w:val="nil"/>
              <w:bottom w:val="nil"/>
              <w:right w:val="nil"/>
            </w:tcBorders>
          </w:tcPr>
          <w:p w:rsidR="00C4091D" w:rsidRDefault="00C4091D">
            <w:pPr>
              <w:pStyle w:val="ConsPlusNormal"/>
              <w:jc w:val="both"/>
            </w:pPr>
            <w:r>
              <w:t>первый проректор, проректор по научной работе Казанского инновационного университета имени В.Г.Тимирясова (ИЭУП),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C4091D">
        <w:tc>
          <w:tcPr>
            <w:tcW w:w="2835" w:type="dxa"/>
            <w:tcBorders>
              <w:top w:val="nil"/>
              <w:left w:val="nil"/>
              <w:bottom w:val="nil"/>
              <w:right w:val="nil"/>
            </w:tcBorders>
          </w:tcPr>
          <w:p w:rsidR="00C4091D" w:rsidRDefault="00C4091D">
            <w:pPr>
              <w:pStyle w:val="ConsPlusNormal"/>
            </w:pPr>
            <w:r>
              <w:t>Гафаров</w:t>
            </w:r>
          </w:p>
          <w:p w:rsidR="00C4091D" w:rsidRDefault="00C4091D">
            <w:pPr>
              <w:pStyle w:val="ConsPlusNormal"/>
            </w:pPr>
            <w:r>
              <w:t>Шамиль Хамитович</w:t>
            </w:r>
          </w:p>
        </w:tc>
        <w:tc>
          <w:tcPr>
            <w:tcW w:w="6180" w:type="dxa"/>
            <w:tcBorders>
              <w:top w:val="nil"/>
              <w:left w:val="nil"/>
              <w:bottom w:val="nil"/>
              <w:right w:val="nil"/>
            </w:tcBorders>
          </w:tcPr>
          <w:p w:rsidR="00C4091D" w:rsidRDefault="00C4091D">
            <w:pPr>
              <w:pStyle w:val="ConsPlusNormal"/>
              <w:jc w:val="both"/>
            </w:pPr>
            <w:r>
              <w:t>заместитель Премьер-министра Республики Татарстан - Руководитель Аппарата Кабинета Министров Республики Татарстан</w:t>
            </w:r>
          </w:p>
        </w:tc>
      </w:tr>
      <w:tr w:rsidR="00C4091D">
        <w:tc>
          <w:tcPr>
            <w:tcW w:w="2835" w:type="dxa"/>
            <w:tcBorders>
              <w:top w:val="nil"/>
              <w:left w:val="nil"/>
              <w:bottom w:val="nil"/>
              <w:right w:val="nil"/>
            </w:tcBorders>
          </w:tcPr>
          <w:p w:rsidR="00C4091D" w:rsidRDefault="00C4091D">
            <w:pPr>
              <w:pStyle w:val="ConsPlusNormal"/>
            </w:pPr>
            <w:r>
              <w:t>Гафуров</w:t>
            </w:r>
          </w:p>
          <w:p w:rsidR="00C4091D" w:rsidRDefault="00C4091D">
            <w:pPr>
              <w:pStyle w:val="ConsPlusNormal"/>
            </w:pPr>
            <w:r>
              <w:t>Ильшат Рафкатович</w:t>
            </w:r>
          </w:p>
        </w:tc>
        <w:tc>
          <w:tcPr>
            <w:tcW w:w="6180" w:type="dxa"/>
            <w:tcBorders>
              <w:top w:val="nil"/>
              <w:left w:val="nil"/>
              <w:bottom w:val="nil"/>
              <w:right w:val="nil"/>
            </w:tcBorders>
          </w:tcPr>
          <w:p w:rsidR="00C4091D" w:rsidRDefault="00C4091D">
            <w:pPr>
              <w:pStyle w:val="ConsPlusNormal"/>
              <w:jc w:val="both"/>
            </w:pPr>
            <w:r>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Гилазов</w:t>
            </w:r>
          </w:p>
          <w:p w:rsidR="00C4091D" w:rsidRDefault="00C4091D">
            <w:pPr>
              <w:pStyle w:val="ConsPlusNormal"/>
            </w:pPr>
            <w:r>
              <w:t>Ильгиз Идрисович</w:t>
            </w:r>
          </w:p>
        </w:tc>
        <w:tc>
          <w:tcPr>
            <w:tcW w:w="6180" w:type="dxa"/>
            <w:tcBorders>
              <w:top w:val="nil"/>
              <w:left w:val="nil"/>
              <w:bottom w:val="nil"/>
              <w:right w:val="nil"/>
            </w:tcBorders>
          </w:tcPr>
          <w:p w:rsidR="00C4091D" w:rsidRDefault="00C4091D">
            <w:pPr>
              <w:pStyle w:val="ConsPlusNormal"/>
              <w:jc w:val="both"/>
            </w:pPr>
            <w:r>
              <w:t>Председатель Верховного суда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Глухова</w:t>
            </w:r>
          </w:p>
          <w:p w:rsidR="00C4091D" w:rsidRDefault="00C4091D">
            <w:pPr>
              <w:pStyle w:val="ConsPlusNormal"/>
            </w:pPr>
            <w:r>
              <w:t>Лариса Юрьевна</w:t>
            </w:r>
          </w:p>
        </w:tc>
        <w:tc>
          <w:tcPr>
            <w:tcW w:w="6180" w:type="dxa"/>
            <w:tcBorders>
              <w:top w:val="nil"/>
              <w:left w:val="nil"/>
              <w:bottom w:val="nil"/>
              <w:right w:val="nil"/>
            </w:tcBorders>
          </w:tcPr>
          <w:p w:rsidR="00C4091D" w:rsidRDefault="00C4091D">
            <w:pPr>
              <w:pStyle w:val="ConsPlusNormal"/>
              <w:jc w:val="both"/>
            </w:pPr>
            <w:r>
              <w:t>начальник Государственно-правового управления Президента Республики Татарстан</w:t>
            </w:r>
          </w:p>
        </w:tc>
      </w:tr>
      <w:tr w:rsidR="00C4091D">
        <w:tc>
          <w:tcPr>
            <w:tcW w:w="2835" w:type="dxa"/>
            <w:tcBorders>
              <w:top w:val="nil"/>
              <w:left w:val="nil"/>
              <w:bottom w:val="nil"/>
              <w:right w:val="nil"/>
            </w:tcBorders>
          </w:tcPr>
          <w:p w:rsidR="00C4091D" w:rsidRDefault="00C4091D">
            <w:pPr>
              <w:pStyle w:val="ConsPlusNormal"/>
            </w:pPr>
            <w:r>
              <w:t>Губайдуллин</w:t>
            </w:r>
          </w:p>
          <w:p w:rsidR="00C4091D" w:rsidRDefault="00C4091D">
            <w:pPr>
              <w:pStyle w:val="ConsPlusNormal"/>
            </w:pPr>
            <w:r>
              <w:t>Экзам Саматович</w:t>
            </w:r>
          </w:p>
        </w:tc>
        <w:tc>
          <w:tcPr>
            <w:tcW w:w="6180" w:type="dxa"/>
            <w:tcBorders>
              <w:top w:val="nil"/>
              <w:left w:val="nil"/>
              <w:bottom w:val="nil"/>
              <w:right w:val="nil"/>
            </w:tcBorders>
          </w:tcPr>
          <w:p w:rsidR="00C4091D" w:rsidRDefault="00C4091D">
            <w:pPr>
              <w:pStyle w:val="ConsPlusNormal"/>
              <w:jc w:val="both"/>
            </w:pPr>
            <w:r>
              <w:t>председатель Совета муниципальных образований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Демидов</w:t>
            </w:r>
          </w:p>
          <w:p w:rsidR="00C4091D" w:rsidRDefault="00C4091D">
            <w:pPr>
              <w:pStyle w:val="ConsPlusNormal"/>
            </w:pPr>
            <w:r>
              <w:t>Алексей Иванович</w:t>
            </w:r>
          </w:p>
        </w:tc>
        <w:tc>
          <w:tcPr>
            <w:tcW w:w="6180" w:type="dxa"/>
            <w:tcBorders>
              <w:top w:val="nil"/>
              <w:left w:val="nil"/>
              <w:bottom w:val="nil"/>
              <w:right w:val="nil"/>
            </w:tcBorders>
          </w:tcPr>
          <w:p w:rsidR="00C4091D" w:rsidRDefault="00C4091D">
            <w:pPr>
              <w:pStyle w:val="ConsPlusNormal"/>
              <w:jc w:val="both"/>
            </w:pPr>
            <w:r>
              <w:t>Председатель Счетной палаты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Загидуллин Рустем Ильдусович</w:t>
            </w:r>
          </w:p>
        </w:tc>
        <w:tc>
          <w:tcPr>
            <w:tcW w:w="6180" w:type="dxa"/>
            <w:tcBorders>
              <w:top w:val="nil"/>
              <w:left w:val="nil"/>
              <w:bottom w:val="nil"/>
              <w:right w:val="nil"/>
            </w:tcBorders>
          </w:tcPr>
          <w:p w:rsidR="00C4091D" w:rsidRDefault="00C4091D">
            <w:pPr>
              <w:pStyle w:val="ConsPlusNormal"/>
              <w:jc w:val="both"/>
            </w:pPr>
            <w:r>
              <w:t>министр юстиции Республики Татарстан</w:t>
            </w:r>
          </w:p>
        </w:tc>
      </w:tr>
      <w:tr w:rsidR="00C4091D">
        <w:tc>
          <w:tcPr>
            <w:tcW w:w="2835" w:type="dxa"/>
            <w:tcBorders>
              <w:top w:val="nil"/>
              <w:left w:val="nil"/>
              <w:bottom w:val="nil"/>
              <w:right w:val="nil"/>
            </w:tcBorders>
          </w:tcPr>
          <w:p w:rsidR="00C4091D" w:rsidRDefault="00C4091D">
            <w:pPr>
              <w:pStyle w:val="ConsPlusNormal"/>
            </w:pPr>
            <w:r>
              <w:t>Зарипов</w:t>
            </w:r>
          </w:p>
          <w:p w:rsidR="00C4091D" w:rsidRDefault="00C4091D">
            <w:pPr>
              <w:pStyle w:val="ConsPlusNormal"/>
            </w:pPr>
            <w:r>
              <w:t>Айрат Ринатович</w:t>
            </w:r>
          </w:p>
        </w:tc>
        <w:tc>
          <w:tcPr>
            <w:tcW w:w="6180" w:type="dxa"/>
            <w:tcBorders>
              <w:top w:val="nil"/>
              <w:left w:val="nil"/>
              <w:bottom w:val="nil"/>
              <w:right w:val="nil"/>
            </w:tcBorders>
          </w:tcPr>
          <w:p w:rsidR="00C4091D" w:rsidRDefault="00C4091D">
            <w:pPr>
              <w:pStyle w:val="ConsPlusNormal"/>
              <w:jc w:val="both"/>
            </w:pPr>
            <w:r>
              <w:t>руководитель Республиканского агентства по печати и массовым коммуникациям "Татмедиа"</w:t>
            </w:r>
          </w:p>
        </w:tc>
      </w:tr>
      <w:tr w:rsidR="00C4091D">
        <w:tc>
          <w:tcPr>
            <w:tcW w:w="2835" w:type="dxa"/>
            <w:tcBorders>
              <w:top w:val="nil"/>
              <w:left w:val="nil"/>
              <w:bottom w:val="nil"/>
              <w:right w:val="nil"/>
            </w:tcBorders>
          </w:tcPr>
          <w:p w:rsidR="00C4091D" w:rsidRDefault="00C4091D">
            <w:pPr>
              <w:pStyle w:val="ConsPlusNormal"/>
            </w:pPr>
            <w:r>
              <w:t>Метшин</w:t>
            </w:r>
          </w:p>
          <w:p w:rsidR="00C4091D" w:rsidRDefault="00C4091D">
            <w:pPr>
              <w:pStyle w:val="ConsPlusNormal"/>
            </w:pPr>
            <w:r>
              <w:t>Ильсур Раисович</w:t>
            </w:r>
          </w:p>
        </w:tc>
        <w:tc>
          <w:tcPr>
            <w:tcW w:w="6180" w:type="dxa"/>
            <w:tcBorders>
              <w:top w:val="nil"/>
              <w:left w:val="nil"/>
              <w:bottom w:val="nil"/>
              <w:right w:val="nil"/>
            </w:tcBorders>
          </w:tcPr>
          <w:p w:rsidR="00C4091D" w:rsidRDefault="00C4091D">
            <w:pPr>
              <w:pStyle w:val="ConsPlusNormal"/>
              <w:jc w:val="both"/>
            </w:pPr>
            <w:r>
              <w:t>глава муниципального образования города Казани (по согласованию)</w:t>
            </w:r>
          </w:p>
        </w:tc>
      </w:tr>
      <w:tr w:rsidR="00C4091D">
        <w:tc>
          <w:tcPr>
            <w:tcW w:w="2835" w:type="dxa"/>
            <w:tcBorders>
              <w:top w:val="nil"/>
              <w:left w:val="nil"/>
              <w:bottom w:val="nil"/>
              <w:right w:val="nil"/>
            </w:tcBorders>
          </w:tcPr>
          <w:p w:rsidR="00C4091D" w:rsidRDefault="00C4091D">
            <w:pPr>
              <w:pStyle w:val="ConsPlusNormal"/>
            </w:pPr>
            <w:r>
              <w:lastRenderedPageBreak/>
              <w:t>Николаев</w:t>
            </w:r>
          </w:p>
          <w:p w:rsidR="00C4091D" w:rsidRDefault="00C4091D">
            <w:pPr>
              <w:pStyle w:val="ConsPlusNormal"/>
            </w:pPr>
            <w:r>
              <w:t>Павел Михайлович</w:t>
            </w:r>
          </w:p>
        </w:tc>
        <w:tc>
          <w:tcPr>
            <w:tcW w:w="6180" w:type="dxa"/>
            <w:tcBorders>
              <w:top w:val="nil"/>
              <w:left w:val="nil"/>
              <w:bottom w:val="nil"/>
              <w:right w:val="nil"/>
            </w:tcBorders>
          </w:tcPr>
          <w:p w:rsidR="00C4091D" w:rsidRDefault="00C4091D">
            <w:pPr>
              <w:pStyle w:val="ConsPlusNormal"/>
              <w:jc w:val="both"/>
            </w:pPr>
            <w:r>
              <w:t>руководитель следственного управления Следственного комитета Российской Федерации по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Сабурская</w:t>
            </w:r>
          </w:p>
          <w:p w:rsidR="00C4091D" w:rsidRDefault="00C4091D">
            <w:pPr>
              <w:pStyle w:val="ConsPlusNormal"/>
            </w:pPr>
            <w:r>
              <w:t>Сария Харисовна</w:t>
            </w:r>
          </w:p>
        </w:tc>
        <w:tc>
          <w:tcPr>
            <w:tcW w:w="6180" w:type="dxa"/>
            <w:tcBorders>
              <w:top w:val="nil"/>
              <w:left w:val="nil"/>
              <w:bottom w:val="nil"/>
              <w:right w:val="nil"/>
            </w:tcBorders>
          </w:tcPr>
          <w:p w:rsidR="00C4091D" w:rsidRDefault="00C4091D">
            <w:pPr>
              <w:pStyle w:val="ConsPlusNormal"/>
              <w:jc w:val="both"/>
            </w:pPr>
            <w:r>
              <w:t>Уполномоченный по правам человека в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Сафаров</w:t>
            </w:r>
          </w:p>
          <w:p w:rsidR="00C4091D" w:rsidRDefault="00C4091D">
            <w:pPr>
              <w:pStyle w:val="ConsPlusNormal"/>
            </w:pPr>
            <w:r>
              <w:t>Асгат Ахметович</w:t>
            </w:r>
          </w:p>
        </w:tc>
        <w:tc>
          <w:tcPr>
            <w:tcW w:w="6180" w:type="dxa"/>
            <w:tcBorders>
              <w:top w:val="nil"/>
              <w:left w:val="nil"/>
              <w:bottom w:val="nil"/>
              <w:right w:val="nil"/>
            </w:tcBorders>
          </w:tcPr>
          <w:p w:rsidR="00C4091D" w:rsidRDefault="00C4091D">
            <w:pPr>
              <w:pStyle w:val="ConsPlusNormal"/>
              <w:jc w:val="both"/>
            </w:pPr>
            <w:r>
              <w:t>Руководитель Аппарата Президента Республики Татарстан</w:t>
            </w:r>
          </w:p>
        </w:tc>
      </w:tr>
      <w:tr w:rsidR="00C4091D">
        <w:tc>
          <w:tcPr>
            <w:tcW w:w="2835" w:type="dxa"/>
            <w:tcBorders>
              <w:top w:val="nil"/>
              <w:left w:val="nil"/>
              <w:bottom w:val="nil"/>
              <w:right w:val="nil"/>
            </w:tcBorders>
          </w:tcPr>
          <w:p w:rsidR="00C4091D" w:rsidRDefault="00C4091D">
            <w:pPr>
              <w:pStyle w:val="ConsPlusNormal"/>
            </w:pPr>
            <w:r>
              <w:t>Сафиуллин</w:t>
            </w:r>
          </w:p>
          <w:p w:rsidR="00C4091D" w:rsidRDefault="00C4091D">
            <w:pPr>
              <w:pStyle w:val="ConsPlusNormal"/>
            </w:pPr>
            <w:r>
              <w:t>Марат Адипович</w:t>
            </w:r>
          </w:p>
        </w:tc>
        <w:tc>
          <w:tcPr>
            <w:tcW w:w="6180" w:type="dxa"/>
            <w:tcBorders>
              <w:top w:val="nil"/>
              <w:left w:val="nil"/>
              <w:bottom w:val="nil"/>
              <w:right w:val="nil"/>
            </w:tcBorders>
          </w:tcPr>
          <w:p w:rsidR="00C4091D" w:rsidRDefault="00C4091D">
            <w:pPr>
              <w:pStyle w:val="ConsPlusNormal"/>
              <w:jc w:val="both"/>
            </w:pPr>
            <w:r>
              <w:t>руководитель Управления Федеральной налоговой службы по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Тимерзянов</w:t>
            </w:r>
          </w:p>
          <w:p w:rsidR="00C4091D" w:rsidRDefault="00C4091D">
            <w:pPr>
              <w:pStyle w:val="ConsPlusNormal"/>
            </w:pPr>
            <w:r>
              <w:t>Ренат Закиевич</w:t>
            </w:r>
          </w:p>
        </w:tc>
        <w:tc>
          <w:tcPr>
            <w:tcW w:w="6180" w:type="dxa"/>
            <w:tcBorders>
              <w:top w:val="nil"/>
              <w:left w:val="nil"/>
              <w:bottom w:val="nil"/>
              <w:right w:val="nil"/>
            </w:tcBorders>
          </w:tcPr>
          <w:p w:rsidR="00C4091D" w:rsidRDefault="00C4091D">
            <w:pPr>
              <w:pStyle w:val="ConsPlusNormal"/>
              <w:jc w:val="both"/>
            </w:pPr>
            <w:r>
              <w:t>главный федеральный инспектор по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Фомин</w:t>
            </w:r>
          </w:p>
          <w:p w:rsidR="00C4091D" w:rsidRDefault="00C4091D">
            <w:pPr>
              <w:pStyle w:val="ConsPlusNormal"/>
            </w:pPr>
            <w:r>
              <w:t>Анатолий Алексеевич</w:t>
            </w:r>
          </w:p>
        </w:tc>
        <w:tc>
          <w:tcPr>
            <w:tcW w:w="6180" w:type="dxa"/>
            <w:tcBorders>
              <w:top w:val="nil"/>
              <w:left w:val="nil"/>
              <w:bottom w:val="nil"/>
              <w:right w:val="nil"/>
            </w:tcBorders>
          </w:tcPr>
          <w:p w:rsidR="00C4091D" w:rsidRDefault="00C4091D">
            <w:pPr>
              <w:pStyle w:val="ConsPlusNormal"/>
              <w:jc w:val="both"/>
            </w:pPr>
            <w:r>
              <w:t>председатель Общественной палаты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Хайруллин</w:t>
            </w:r>
          </w:p>
          <w:p w:rsidR="00C4091D" w:rsidRDefault="00C4091D">
            <w:pPr>
              <w:pStyle w:val="ConsPlusNormal"/>
            </w:pPr>
            <w:r>
              <w:t>Айрат Ринатович</w:t>
            </w:r>
          </w:p>
        </w:tc>
        <w:tc>
          <w:tcPr>
            <w:tcW w:w="6180" w:type="dxa"/>
            <w:tcBorders>
              <w:top w:val="nil"/>
              <w:left w:val="nil"/>
              <w:bottom w:val="nil"/>
              <w:right w:val="nil"/>
            </w:tcBorders>
          </w:tcPr>
          <w:p w:rsidR="00C4091D" w:rsidRDefault="00C4091D">
            <w:pPr>
              <w:pStyle w:val="ConsPlusNormal"/>
              <w:jc w:val="both"/>
            </w:pPr>
            <w:r>
              <w:t>глава муниципального образования "Альметьевский муниципальный район" (по согласованию)</w:t>
            </w:r>
          </w:p>
        </w:tc>
      </w:tr>
      <w:tr w:rsidR="00C4091D">
        <w:tc>
          <w:tcPr>
            <w:tcW w:w="2835" w:type="dxa"/>
            <w:tcBorders>
              <w:top w:val="nil"/>
              <w:left w:val="nil"/>
              <w:bottom w:val="nil"/>
              <w:right w:val="nil"/>
            </w:tcBorders>
          </w:tcPr>
          <w:p w:rsidR="00C4091D" w:rsidRDefault="00C4091D">
            <w:pPr>
              <w:pStyle w:val="ConsPlusNormal"/>
            </w:pPr>
            <w:r>
              <w:t>Хамитов</w:t>
            </w:r>
          </w:p>
          <w:p w:rsidR="00C4091D" w:rsidRDefault="00C4091D">
            <w:pPr>
              <w:pStyle w:val="ConsPlusNormal"/>
            </w:pPr>
            <w:r>
              <w:t>Динар Газизович</w:t>
            </w:r>
          </w:p>
        </w:tc>
        <w:tc>
          <w:tcPr>
            <w:tcW w:w="6180" w:type="dxa"/>
            <w:tcBorders>
              <w:top w:val="nil"/>
              <w:left w:val="nil"/>
              <w:bottom w:val="nil"/>
              <w:right w:val="nil"/>
            </w:tcBorders>
          </w:tcPr>
          <w:p w:rsidR="00C4091D" w:rsidRDefault="00C4091D">
            <w:pPr>
              <w:pStyle w:val="ConsPlusNormal"/>
              <w:jc w:val="both"/>
            </w:pPr>
            <w:r>
              <w:t>начальник Управления Федеральной службы безопасности Российской Федерации по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Хохорин</w:t>
            </w:r>
          </w:p>
          <w:p w:rsidR="00C4091D" w:rsidRDefault="00C4091D">
            <w:pPr>
              <w:pStyle w:val="ConsPlusNormal"/>
            </w:pPr>
            <w:r>
              <w:t>Артем Валерьевич</w:t>
            </w:r>
          </w:p>
        </w:tc>
        <w:tc>
          <w:tcPr>
            <w:tcW w:w="6180" w:type="dxa"/>
            <w:tcBorders>
              <w:top w:val="nil"/>
              <w:left w:val="nil"/>
              <w:bottom w:val="nil"/>
              <w:right w:val="nil"/>
            </w:tcBorders>
          </w:tcPr>
          <w:p w:rsidR="00C4091D" w:rsidRDefault="00C4091D">
            <w:pPr>
              <w:pStyle w:val="ConsPlusNormal"/>
              <w:jc w:val="both"/>
            </w:pPr>
            <w:r>
              <w:t>Министр внутренних дел по Республике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Хуснутдинов</w:t>
            </w:r>
          </w:p>
          <w:p w:rsidR="00C4091D" w:rsidRDefault="00C4091D">
            <w:pPr>
              <w:pStyle w:val="ConsPlusNormal"/>
            </w:pPr>
            <w:r>
              <w:t>Фархат Гусманович</w:t>
            </w:r>
          </w:p>
        </w:tc>
        <w:tc>
          <w:tcPr>
            <w:tcW w:w="6180" w:type="dxa"/>
            <w:tcBorders>
              <w:top w:val="nil"/>
              <w:left w:val="nil"/>
              <w:bottom w:val="nil"/>
              <w:right w:val="nil"/>
            </w:tcBorders>
          </w:tcPr>
          <w:p w:rsidR="00C4091D" w:rsidRDefault="00C4091D">
            <w:pPr>
              <w:pStyle w:val="ConsPlusNormal"/>
              <w:jc w:val="both"/>
            </w:pPr>
            <w:r>
              <w:t>Председатель Конституционного суда Республики Татарстан (по согласованию)</w:t>
            </w:r>
          </w:p>
        </w:tc>
      </w:tr>
      <w:tr w:rsidR="00C4091D">
        <w:tc>
          <w:tcPr>
            <w:tcW w:w="2835" w:type="dxa"/>
            <w:tcBorders>
              <w:top w:val="nil"/>
              <w:left w:val="nil"/>
              <w:bottom w:val="nil"/>
              <w:right w:val="nil"/>
            </w:tcBorders>
          </w:tcPr>
          <w:p w:rsidR="00C4091D" w:rsidRDefault="00C4091D">
            <w:pPr>
              <w:pStyle w:val="ConsPlusNormal"/>
            </w:pPr>
            <w:r>
              <w:t>Шихобалов Валентин Викторович</w:t>
            </w:r>
          </w:p>
        </w:tc>
        <w:tc>
          <w:tcPr>
            <w:tcW w:w="6180" w:type="dxa"/>
            <w:tcBorders>
              <w:top w:val="nil"/>
              <w:left w:val="nil"/>
              <w:bottom w:val="nil"/>
              <w:right w:val="nil"/>
            </w:tcBorders>
          </w:tcPr>
          <w:p w:rsidR="00C4091D" w:rsidRDefault="00C4091D">
            <w:pPr>
              <w:pStyle w:val="ConsPlusNormal"/>
              <w:jc w:val="both"/>
            </w:pPr>
            <w:r>
              <w:t>президент региональной общественной организации "Академия творческой молодежи Республики Татарстан" (по согласованию)</w:t>
            </w:r>
          </w:p>
        </w:tc>
      </w:tr>
    </w:tbl>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right"/>
        <w:outlineLvl w:val="0"/>
      </w:pPr>
      <w:r>
        <w:t>Приложение N 3</w:t>
      </w:r>
    </w:p>
    <w:p w:rsidR="00C4091D" w:rsidRDefault="00C4091D">
      <w:pPr>
        <w:pStyle w:val="ConsPlusNormal"/>
        <w:jc w:val="right"/>
      </w:pPr>
      <w:r>
        <w:t>к Указу Президента</w:t>
      </w:r>
    </w:p>
    <w:p w:rsidR="00C4091D" w:rsidRDefault="00C4091D">
      <w:pPr>
        <w:pStyle w:val="ConsPlusNormal"/>
        <w:jc w:val="right"/>
      </w:pPr>
      <w:r>
        <w:t>Республики Татарстан</w:t>
      </w:r>
    </w:p>
    <w:p w:rsidR="00C4091D" w:rsidRDefault="00C4091D">
      <w:pPr>
        <w:pStyle w:val="ConsPlusNormal"/>
        <w:jc w:val="right"/>
      </w:pPr>
      <w:r>
        <w:t>от 13 октября 2015 г. N УП-986</w:t>
      </w:r>
    </w:p>
    <w:p w:rsidR="00C4091D" w:rsidRDefault="00C4091D">
      <w:pPr>
        <w:pStyle w:val="ConsPlusNormal"/>
        <w:jc w:val="both"/>
      </w:pPr>
    </w:p>
    <w:p w:rsidR="00C4091D" w:rsidRDefault="00C4091D">
      <w:pPr>
        <w:pStyle w:val="ConsPlusTitle"/>
        <w:jc w:val="center"/>
      </w:pPr>
      <w:bookmarkStart w:id="4" w:name="P231"/>
      <w:bookmarkEnd w:id="4"/>
      <w:r>
        <w:t>ПОЛОЖЕНИЕ</w:t>
      </w:r>
    </w:p>
    <w:p w:rsidR="00C4091D" w:rsidRDefault="00C4091D">
      <w:pPr>
        <w:pStyle w:val="ConsPlusTitle"/>
        <w:jc w:val="center"/>
      </w:pPr>
      <w:r>
        <w:t>О ПОРЯДКЕ РАССМОТРЕНИЯ КОМИССИЕЙ ПО КООРДИНАЦИИ РАБОТЫ</w:t>
      </w:r>
    </w:p>
    <w:p w:rsidR="00C4091D" w:rsidRDefault="00C4091D">
      <w:pPr>
        <w:pStyle w:val="ConsPlusTitle"/>
        <w:jc w:val="center"/>
      </w:pPr>
      <w:r>
        <w:t>ПО ПРОТИВОДЕЙСТВИЮ КОРРУПЦИИ В РЕСПУБЛИКЕ ТАТАРСТАН</w:t>
      </w:r>
    </w:p>
    <w:p w:rsidR="00C4091D" w:rsidRDefault="00C4091D">
      <w:pPr>
        <w:pStyle w:val="ConsPlusTitle"/>
        <w:jc w:val="center"/>
      </w:pPr>
      <w:r>
        <w:t>ВОПРОСОВ, КАСАЮЩИХСЯ СОБЛЮДЕНИЯ ТРЕБОВАНИЙ К ДОЛЖНОСТНОМУ</w:t>
      </w:r>
    </w:p>
    <w:p w:rsidR="00C4091D" w:rsidRDefault="00C4091D">
      <w:pPr>
        <w:pStyle w:val="ConsPlusTitle"/>
        <w:jc w:val="center"/>
      </w:pPr>
      <w:r>
        <w:t>ПОВЕДЕНИЮ ЛИЦ, ЗАМЕЩАЮЩИХ ГОСУДАРСТВЕННЫЕ ДОЛЖНОСТИ</w:t>
      </w:r>
    </w:p>
    <w:p w:rsidR="00C4091D" w:rsidRDefault="00C4091D">
      <w:pPr>
        <w:pStyle w:val="ConsPlusTitle"/>
        <w:jc w:val="center"/>
      </w:pPr>
      <w:r>
        <w:t>РЕСПУБЛИКИ ТАТАРСТАН, И УРЕГУЛИРОВАНИЯ КОНФЛИКТА ИНТЕРЕСОВ</w:t>
      </w:r>
    </w:p>
    <w:p w:rsidR="00C4091D" w:rsidRDefault="00C40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1D">
        <w:trPr>
          <w:jc w:val="center"/>
        </w:trPr>
        <w:tc>
          <w:tcPr>
            <w:tcW w:w="9294" w:type="dxa"/>
            <w:tcBorders>
              <w:top w:val="nil"/>
              <w:left w:val="single" w:sz="24" w:space="0" w:color="CED3F1"/>
              <w:bottom w:val="nil"/>
              <w:right w:val="single" w:sz="24" w:space="0" w:color="F4F3F8"/>
            </w:tcBorders>
            <w:shd w:val="clear" w:color="auto" w:fill="F4F3F8"/>
          </w:tcPr>
          <w:p w:rsidR="00C4091D" w:rsidRDefault="00C4091D">
            <w:pPr>
              <w:pStyle w:val="ConsPlusNormal"/>
              <w:jc w:val="center"/>
            </w:pPr>
            <w:r>
              <w:rPr>
                <w:color w:val="392C69"/>
              </w:rPr>
              <w:t>Список изменяющих документов</w:t>
            </w:r>
          </w:p>
          <w:p w:rsidR="00C4091D" w:rsidRDefault="00C4091D">
            <w:pPr>
              <w:pStyle w:val="ConsPlusNormal"/>
              <w:jc w:val="center"/>
            </w:pPr>
            <w:r>
              <w:rPr>
                <w:color w:val="392C69"/>
              </w:rPr>
              <w:t xml:space="preserve">(в ред. Указов Президента РТ от 18.03.2016 </w:t>
            </w:r>
            <w:hyperlink r:id="rId26" w:history="1">
              <w:r>
                <w:rPr>
                  <w:color w:val="0000FF"/>
                </w:rPr>
                <w:t>N УП-265</w:t>
              </w:r>
            </w:hyperlink>
            <w:r>
              <w:rPr>
                <w:color w:val="392C69"/>
              </w:rPr>
              <w:t>,</w:t>
            </w:r>
          </w:p>
          <w:p w:rsidR="00C4091D" w:rsidRDefault="00C4091D">
            <w:pPr>
              <w:pStyle w:val="ConsPlusNormal"/>
              <w:jc w:val="center"/>
            </w:pPr>
            <w:r>
              <w:rPr>
                <w:color w:val="392C69"/>
              </w:rPr>
              <w:lastRenderedPageBreak/>
              <w:t xml:space="preserve">от 11.12.2017 </w:t>
            </w:r>
            <w:hyperlink r:id="rId27" w:history="1">
              <w:r>
                <w:rPr>
                  <w:color w:val="0000FF"/>
                </w:rPr>
                <w:t>N УП-1092</w:t>
              </w:r>
            </w:hyperlink>
            <w:r>
              <w:rPr>
                <w:color w:val="392C69"/>
              </w:rPr>
              <w:t>)</w:t>
            </w:r>
          </w:p>
        </w:tc>
      </w:tr>
    </w:tbl>
    <w:p w:rsidR="00C4091D" w:rsidRDefault="00C4091D">
      <w:pPr>
        <w:pStyle w:val="ConsPlusNormal"/>
        <w:jc w:val="both"/>
      </w:pPr>
    </w:p>
    <w:p w:rsidR="00C4091D" w:rsidRDefault="00C4091D">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C4091D" w:rsidRDefault="00C4091D">
      <w:pPr>
        <w:pStyle w:val="ConsPlusNormal"/>
        <w:spacing w:before="220"/>
        <w:ind w:firstLine="540"/>
        <w:jc w:val="both"/>
      </w:pPr>
      <w:r>
        <w:t>а) вопросов, касающихся соблюдения требований к должностному поведению лиц, замещающих государственные должности Республики Татарстан: 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 замещающее государственную должность Республики Татарстан), и урегулирования конфликта интересов;</w:t>
      </w:r>
    </w:p>
    <w:p w:rsidR="00C4091D" w:rsidRDefault="00C4091D">
      <w:pPr>
        <w:pStyle w:val="ConsPlusNormal"/>
        <w:spacing w:before="220"/>
        <w:ind w:firstLine="540"/>
        <w:jc w:val="both"/>
      </w:pPr>
      <w:r>
        <w:t>б) результатов, полученных в ходе осуществления контроля за расходами в отношении лица, замещающего государственную должность Республики Татарстан.</w:t>
      </w:r>
    </w:p>
    <w:p w:rsidR="00C4091D" w:rsidRDefault="00C4091D">
      <w:pPr>
        <w:pStyle w:val="ConsPlusNormal"/>
        <w:spacing w:before="220"/>
        <w:ind w:firstLine="540"/>
        <w:jc w:val="both"/>
      </w:pPr>
      <w:bookmarkStart w:id="5" w:name="P244"/>
      <w:bookmarkEnd w:id="5"/>
      <w:r>
        <w:t>2. Основаниями для проведения заседания Комиссии являются:</w:t>
      </w:r>
    </w:p>
    <w:p w:rsidR="00C4091D" w:rsidRDefault="00C4091D">
      <w:pPr>
        <w:pStyle w:val="ConsPlusNormal"/>
        <w:spacing w:before="220"/>
        <w:ind w:firstLine="540"/>
        <w:jc w:val="both"/>
      </w:pPr>
      <w:bookmarkStart w:id="6" w:name="P245"/>
      <w:bookmarkEnd w:id="6"/>
      <w:r>
        <w:t>а) решение председателя Комиссии, принятое на основании:</w:t>
      </w:r>
    </w:p>
    <w:p w:rsidR="00C4091D" w:rsidRDefault="00C4091D">
      <w:pPr>
        <w:pStyle w:val="ConsPlusNormal"/>
        <w:spacing w:before="220"/>
        <w:ind w:firstLine="540"/>
        <w:jc w:val="both"/>
      </w:pPr>
      <w: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2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 года N УП-233;</w:t>
      </w:r>
    </w:p>
    <w:p w:rsidR="00C4091D" w:rsidRDefault="00C4091D">
      <w:pPr>
        <w:pStyle w:val="ConsPlusNormal"/>
        <w:spacing w:before="220"/>
        <w:ind w:firstLine="540"/>
        <w:jc w:val="both"/>
      </w:pPr>
      <w: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C4091D" w:rsidRDefault="00C4091D">
      <w:pPr>
        <w:pStyle w:val="ConsPlusNormal"/>
        <w:spacing w:before="220"/>
        <w:ind w:firstLine="540"/>
        <w:jc w:val="both"/>
      </w:pPr>
      <w:r>
        <w:t>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C4091D" w:rsidRDefault="00C4091D">
      <w:pPr>
        <w:pStyle w:val="ConsPlusNormal"/>
        <w:spacing w:before="220"/>
        <w:ind w:firstLine="540"/>
        <w:jc w:val="both"/>
      </w:pPr>
      <w:bookmarkStart w:id="7" w:name="P249"/>
      <w:bookmarkEnd w:id="7"/>
      <w:r>
        <w:t>б) поступившее в Управление:</w:t>
      </w:r>
    </w:p>
    <w:p w:rsidR="00C4091D" w:rsidRDefault="00C4091D">
      <w:pPr>
        <w:pStyle w:val="ConsPlusNormal"/>
        <w:spacing w:before="220"/>
        <w:ind w:firstLine="540"/>
        <w:jc w:val="both"/>
      </w:pPr>
      <w:bookmarkStart w:id="8" w:name="P250"/>
      <w:bookmarkEnd w:id="8"/>
      <w: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4091D" w:rsidRDefault="00C4091D">
      <w:pPr>
        <w:pStyle w:val="ConsPlusNormal"/>
        <w:spacing w:before="220"/>
        <w:ind w:firstLine="540"/>
        <w:jc w:val="both"/>
      </w:pPr>
      <w:bookmarkStart w:id="9" w:name="P251"/>
      <w:bookmarkEnd w:id="9"/>
      <w:r>
        <w:lastRenderedPageBreak/>
        <w:t xml:space="preserve">заявление лица, замещающего государственную должность Республики Татарстан, о невозможности выполнить требования Федерального </w:t>
      </w:r>
      <w:hyperlink r:id="rId2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4091D" w:rsidRDefault="00C4091D">
      <w:pPr>
        <w:pStyle w:val="ConsPlusNormal"/>
        <w:jc w:val="both"/>
      </w:pPr>
      <w:r>
        <w:t xml:space="preserve">(пп. "б" в ред. </w:t>
      </w:r>
      <w:hyperlink r:id="rId30"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bookmarkStart w:id="10" w:name="P253"/>
      <w:bookmarkEnd w:id="10"/>
      <w:r>
        <w:t>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4091D" w:rsidRDefault="00C4091D">
      <w:pPr>
        <w:pStyle w:val="ConsPlusNormal"/>
        <w:jc w:val="both"/>
      </w:pPr>
      <w:r>
        <w:t xml:space="preserve">(пп. "в" введен </w:t>
      </w:r>
      <w:hyperlink r:id="rId31"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bookmarkStart w:id="11" w:name="P255"/>
      <w:bookmarkEnd w:id="11"/>
      <w:r>
        <w:t xml:space="preserve">3. Заявления, указанные в </w:t>
      </w:r>
      <w:hyperlink w:anchor="P249" w:history="1">
        <w:r>
          <w:rPr>
            <w:color w:val="0000FF"/>
          </w:rPr>
          <w:t>подпункте "б" пункта 2</w:t>
        </w:r>
      </w:hyperlink>
      <w:r>
        <w:t xml:space="preserve"> настоящего Положения, подаются на имя Президента Республики Татарстан.</w:t>
      </w:r>
    </w:p>
    <w:p w:rsidR="00C4091D" w:rsidRDefault="00C4091D">
      <w:pPr>
        <w:pStyle w:val="ConsPlusNormal"/>
        <w:spacing w:before="220"/>
        <w:ind w:firstLine="540"/>
        <w:jc w:val="both"/>
      </w:pPr>
      <w:r>
        <w:t xml:space="preserve">Заявление, указанное в </w:t>
      </w:r>
      <w:hyperlink w:anchor="P250" w:history="1">
        <w:r>
          <w:rPr>
            <w:color w:val="0000FF"/>
          </w:rPr>
          <w:t>абзаце втором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C4091D" w:rsidRDefault="00C4091D">
      <w:pPr>
        <w:pStyle w:val="ConsPlusNormal"/>
        <w:spacing w:before="220"/>
        <w:ind w:firstLine="540"/>
        <w:jc w:val="both"/>
      </w:pPr>
      <w:bookmarkStart w:id="12" w:name="P257"/>
      <w:bookmarkEnd w:id="12"/>
      <w:r>
        <w:t xml:space="preserve">В Управлении осуществляется предварительное рассмотрение заявлений и уведомлений,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C4091D" w:rsidRDefault="00C4091D">
      <w:pPr>
        <w:pStyle w:val="ConsPlusNormal"/>
        <w:jc w:val="both"/>
      </w:pPr>
      <w:r>
        <w:t xml:space="preserve">(п. 3 в ред. </w:t>
      </w:r>
      <w:hyperlink r:id="rId32"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r>
        <w:t xml:space="preserve">3.1. При подготовке предусмотренного </w:t>
      </w:r>
      <w:hyperlink w:anchor="P255" w:history="1">
        <w:r>
          <w:rPr>
            <w:color w:val="0000FF"/>
          </w:rPr>
          <w:t>пунктом 3</w:t>
        </w:r>
      </w:hyperlink>
      <w:r>
        <w:t xml:space="preserve">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C4091D" w:rsidRDefault="00C4091D">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C4091D" w:rsidRDefault="00C4091D">
      <w:pPr>
        <w:pStyle w:val="ConsPlusNormal"/>
        <w:jc w:val="both"/>
      </w:pPr>
      <w:r>
        <w:t xml:space="preserve">(в ред. </w:t>
      </w:r>
      <w:hyperlink r:id="rId33" w:history="1">
        <w:r>
          <w:rPr>
            <w:color w:val="0000FF"/>
          </w:rPr>
          <w:t>Указа</w:t>
        </w:r>
      </w:hyperlink>
      <w:r>
        <w:t xml:space="preserve"> Президента РТ от 11.12.2017 N УП-1092)</w:t>
      </w:r>
    </w:p>
    <w:p w:rsidR="00C4091D" w:rsidRDefault="00C4091D">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C4091D" w:rsidRDefault="00C4091D">
      <w:pPr>
        <w:pStyle w:val="ConsPlusNormal"/>
        <w:jc w:val="both"/>
      </w:pPr>
      <w:r>
        <w:t xml:space="preserve">(в ред. </w:t>
      </w:r>
      <w:hyperlink r:id="rId34" w:history="1">
        <w:r>
          <w:rPr>
            <w:color w:val="0000FF"/>
          </w:rPr>
          <w:t>Указа</w:t>
        </w:r>
      </w:hyperlink>
      <w:r>
        <w:t xml:space="preserve"> Президента РТ от 11.12.2017 N УП-1092)</w:t>
      </w:r>
    </w:p>
    <w:p w:rsidR="00C4091D" w:rsidRDefault="00C4091D">
      <w:pPr>
        <w:pStyle w:val="ConsPlusNormal"/>
        <w:jc w:val="both"/>
      </w:pPr>
      <w:r>
        <w:t xml:space="preserve">(п. 3.1 введен </w:t>
      </w:r>
      <w:hyperlink r:id="rId35"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r>
        <w:t xml:space="preserve">3.2. Мотивированное заключение, предусмотренное </w:t>
      </w:r>
      <w:hyperlink w:anchor="P257" w:history="1">
        <w:r>
          <w:rPr>
            <w:color w:val="0000FF"/>
          </w:rPr>
          <w:t>абзацем третьим пункта 3</w:t>
        </w:r>
      </w:hyperlink>
      <w:r>
        <w:t xml:space="preserve"> настоящего </w:t>
      </w:r>
      <w:r>
        <w:lastRenderedPageBreak/>
        <w:t>Положения, должно содержать:</w:t>
      </w:r>
    </w:p>
    <w:p w:rsidR="00C4091D" w:rsidRDefault="00C4091D">
      <w:pPr>
        <w:pStyle w:val="ConsPlusNormal"/>
        <w:spacing w:before="220"/>
        <w:ind w:firstLine="540"/>
        <w:jc w:val="both"/>
      </w:pPr>
      <w:r>
        <w:t xml:space="preserve">а) информацию, изложенную в заявлениях и уведомлении,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w:t>
      </w:r>
    </w:p>
    <w:p w:rsidR="00C4091D" w:rsidRDefault="00C4091D">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C4091D" w:rsidRDefault="00C4091D">
      <w:pPr>
        <w:pStyle w:val="ConsPlusNormal"/>
        <w:spacing w:before="220"/>
        <w:ind w:firstLine="540"/>
        <w:jc w:val="both"/>
      </w:pPr>
      <w:r>
        <w:t xml:space="preserve">в) мотивированный вывод по результатам предварительного рассмотрения заявлений и уведомления, указанных в </w:t>
      </w:r>
      <w:hyperlink w:anchor="P249" w:history="1">
        <w:r>
          <w:rPr>
            <w:color w:val="0000FF"/>
          </w:rPr>
          <w:t>подпунктах "б"</w:t>
        </w:r>
      </w:hyperlink>
      <w:r>
        <w:t xml:space="preserve"> и </w:t>
      </w:r>
      <w:hyperlink w:anchor="P253" w:history="1">
        <w:r>
          <w:rPr>
            <w:color w:val="0000FF"/>
          </w:rPr>
          <w:t>"в" пункта 2</w:t>
        </w:r>
      </w:hyperlink>
      <w:r>
        <w:t xml:space="preserve"> настоящего Положения, а также рекомендации для принятия одного из решений в соответствии с </w:t>
      </w:r>
      <w:hyperlink w:anchor="P295" w:history="1">
        <w:r>
          <w:rPr>
            <w:color w:val="0000FF"/>
          </w:rPr>
          <w:t>пунктами 15</w:t>
        </w:r>
      </w:hyperlink>
      <w:r>
        <w:t xml:space="preserve"> - </w:t>
      </w:r>
      <w:hyperlink w:anchor="P304" w:history="1">
        <w:r>
          <w:rPr>
            <w:color w:val="0000FF"/>
          </w:rPr>
          <w:t>15.2</w:t>
        </w:r>
      </w:hyperlink>
      <w:r>
        <w:t xml:space="preserve"> настоящего Положения.</w:t>
      </w:r>
    </w:p>
    <w:p w:rsidR="00C4091D" w:rsidRDefault="00C4091D">
      <w:pPr>
        <w:pStyle w:val="ConsPlusNormal"/>
        <w:jc w:val="both"/>
      </w:pPr>
      <w:r>
        <w:t xml:space="preserve">(п. 3.2 введен </w:t>
      </w:r>
      <w:hyperlink r:id="rId36" w:history="1">
        <w:r>
          <w:rPr>
            <w:color w:val="0000FF"/>
          </w:rPr>
          <w:t>Указом</w:t>
        </w:r>
      </w:hyperlink>
      <w:r>
        <w:t xml:space="preserve"> Президента РТ от 11.12.2017 N УП-1092)</w:t>
      </w:r>
    </w:p>
    <w:p w:rsidR="00C4091D" w:rsidRDefault="00C4091D">
      <w:pPr>
        <w:pStyle w:val="ConsPlusNormal"/>
        <w:spacing w:before="220"/>
        <w:ind w:firstLine="540"/>
        <w:jc w:val="both"/>
      </w:pPr>
      <w:hyperlink r:id="rId37" w:history="1">
        <w:r>
          <w:rPr>
            <w:color w:val="0000FF"/>
          </w:rPr>
          <w:t>3.3</w:t>
        </w:r>
      </w:hyperlink>
      <w:r>
        <w:t xml:space="preserve">. В случае если в заявлении, указанном в </w:t>
      </w:r>
      <w:hyperlink w:anchor="P250" w:history="1">
        <w:r>
          <w:rPr>
            <w:color w:val="0000FF"/>
          </w:rPr>
          <w:t>абзаце втором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297" w:history="1">
        <w:r>
          <w:rPr>
            <w:color w:val="0000FF"/>
          </w:rPr>
          <w:t>подпунктом "а" пункта 15</w:t>
        </w:r>
      </w:hyperlink>
      <w:r>
        <w:t xml:space="preserve"> настоящего Положения.</w:t>
      </w:r>
    </w:p>
    <w:p w:rsidR="00C4091D" w:rsidRDefault="00C4091D">
      <w:pPr>
        <w:pStyle w:val="ConsPlusNormal"/>
        <w:spacing w:before="220"/>
        <w:ind w:firstLine="540"/>
        <w:jc w:val="both"/>
      </w:pPr>
      <w:r>
        <w:t xml:space="preserve">В случае если в заявлении, указанном в </w:t>
      </w:r>
      <w:hyperlink w:anchor="P251"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01" w:history="1">
        <w:r>
          <w:rPr>
            <w:color w:val="0000FF"/>
          </w:rPr>
          <w:t>подпунктом "а" пункта 15.1</w:t>
        </w:r>
      </w:hyperlink>
      <w:r>
        <w:t xml:space="preserve"> настоящего Положения.</w:t>
      </w:r>
    </w:p>
    <w:p w:rsidR="00C4091D" w:rsidRDefault="00C4091D">
      <w:pPr>
        <w:pStyle w:val="ConsPlusNormal"/>
        <w:spacing w:before="220"/>
        <w:ind w:firstLine="540"/>
        <w:jc w:val="both"/>
      </w:pPr>
      <w:r>
        <w:t xml:space="preserve">В случае если в уведомлении, указанном в </w:t>
      </w:r>
      <w:hyperlink w:anchor="P253" w:history="1">
        <w:r>
          <w:rPr>
            <w:color w:val="0000FF"/>
          </w:rPr>
          <w:t>подпункте "в" пункта 2 настоящего Положения</w:t>
        </w:r>
      </w:hyperlink>
      <w:r>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05" w:history="1">
        <w:r>
          <w:rPr>
            <w:color w:val="0000FF"/>
          </w:rPr>
          <w:t>подпунктом "а" пункта 15.2</w:t>
        </w:r>
      </w:hyperlink>
      <w:r>
        <w:t xml:space="preserve"> настоящего Положения.</w:t>
      </w:r>
    </w:p>
    <w:p w:rsidR="00C4091D" w:rsidRDefault="00C4091D">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C4091D" w:rsidRDefault="00C4091D">
      <w:pPr>
        <w:pStyle w:val="ConsPlusNormal"/>
        <w:jc w:val="both"/>
      </w:pPr>
      <w:r>
        <w:t xml:space="preserve">(в ред. </w:t>
      </w:r>
      <w:hyperlink r:id="rId39" w:history="1">
        <w:r>
          <w:rPr>
            <w:color w:val="0000FF"/>
          </w:rPr>
          <w:t>Указа</w:t>
        </w:r>
      </w:hyperlink>
      <w:r>
        <w:t xml:space="preserve"> Президента РТ от 11.12.2017 N УП-1092)</w:t>
      </w:r>
    </w:p>
    <w:p w:rsidR="00C4091D" w:rsidRDefault="00C4091D">
      <w:pPr>
        <w:pStyle w:val="ConsPlusNormal"/>
        <w:jc w:val="both"/>
      </w:pPr>
      <w:r>
        <w:t xml:space="preserve">(п. 3.2 введен </w:t>
      </w:r>
      <w:hyperlink r:id="rId40"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r>
        <w:t xml:space="preserve">4. Дата проведения заседания Комиссии, на котором предусматривается рассмотрение вопросов, указанных в </w:t>
      </w:r>
      <w:hyperlink w:anchor="P244" w:history="1">
        <w:r>
          <w:rPr>
            <w:color w:val="0000FF"/>
          </w:rPr>
          <w:t>пункте 2</w:t>
        </w:r>
      </w:hyperlink>
      <w:r>
        <w:t xml:space="preserve"> настоящего Положения, и место его проведения определяются председателем Комиссии.</w:t>
      </w:r>
    </w:p>
    <w:p w:rsidR="00C4091D" w:rsidRDefault="00C4091D">
      <w:pPr>
        <w:pStyle w:val="ConsPlusNormal"/>
        <w:spacing w:before="220"/>
        <w:ind w:firstLine="540"/>
        <w:jc w:val="both"/>
      </w:pPr>
      <w: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позднее чем за семь </w:t>
      </w:r>
      <w:r>
        <w:lastRenderedPageBreak/>
        <w:t>рабочих дней до дня заседания.</w:t>
      </w:r>
    </w:p>
    <w:p w:rsidR="00C4091D" w:rsidRDefault="00C4091D">
      <w:pPr>
        <w:pStyle w:val="ConsPlusNormal"/>
        <w:spacing w:before="220"/>
        <w:ind w:firstLine="540"/>
        <w:jc w:val="both"/>
      </w:pPr>
      <w:r>
        <w:t>6. Заседание Комиссии считается правомочным, если на нем присутствует не менее двух третей от общего числа членов Комиссии.</w:t>
      </w:r>
    </w:p>
    <w:p w:rsidR="00C4091D" w:rsidRDefault="00C4091D">
      <w:pPr>
        <w:pStyle w:val="ConsPlusNormal"/>
        <w:spacing w:before="220"/>
        <w:ind w:firstLine="540"/>
        <w:jc w:val="both"/>
      </w:pPr>
      <w:r>
        <w:t>7. Все члены Комиссии при принятии решений обладают равными правами.</w:t>
      </w:r>
    </w:p>
    <w:p w:rsidR="00C4091D" w:rsidRDefault="00C4091D">
      <w:pPr>
        <w:pStyle w:val="ConsPlusNormal"/>
        <w:spacing w:before="220"/>
        <w:ind w:firstLine="540"/>
        <w:jc w:val="both"/>
      </w:pPr>
      <w: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91" w:history="1">
        <w:r>
          <w:rPr>
            <w:color w:val="0000FF"/>
          </w:rPr>
          <w:t>пунктами 13</w:t>
        </w:r>
      </w:hyperlink>
      <w:r>
        <w:t xml:space="preserve"> - </w:t>
      </w:r>
      <w:hyperlink w:anchor="P295" w:history="1">
        <w:r>
          <w:rPr>
            <w:color w:val="0000FF"/>
          </w:rPr>
          <w:t>15</w:t>
        </w:r>
      </w:hyperlink>
      <w:r>
        <w:t xml:space="preserve">, </w:t>
      </w:r>
      <w:hyperlink w:anchor="P300" w:history="1">
        <w:r>
          <w:rPr>
            <w:color w:val="0000FF"/>
          </w:rPr>
          <w:t>15.1</w:t>
        </w:r>
      </w:hyperlink>
      <w:r>
        <w:t xml:space="preserve"> и </w:t>
      </w:r>
      <w:hyperlink w:anchor="P304" w:history="1">
        <w:r>
          <w:rPr>
            <w:color w:val="0000FF"/>
          </w:rPr>
          <w:t>15.2</w:t>
        </w:r>
      </w:hyperlink>
      <w:r>
        <w:t xml:space="preserve"> настоящего Положения.</w:t>
      </w:r>
    </w:p>
    <w:p w:rsidR="00C4091D" w:rsidRDefault="00C4091D">
      <w:pPr>
        <w:pStyle w:val="ConsPlusNormal"/>
        <w:jc w:val="both"/>
      </w:pPr>
      <w:r>
        <w:t xml:space="preserve">(в ред. </w:t>
      </w:r>
      <w:hyperlink r:id="rId41"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r>
        <w:t xml:space="preserve">9. Заседание Комиссии проводится, как правило, в присутствии лица, представившего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C4091D" w:rsidRDefault="00C4091D">
      <w:pPr>
        <w:pStyle w:val="ConsPlusNormal"/>
        <w:jc w:val="both"/>
      </w:pPr>
      <w:r>
        <w:t xml:space="preserve">(п. 9 в ред. </w:t>
      </w:r>
      <w:hyperlink r:id="rId42"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r>
        <w:t xml:space="preserve">9.1. Заседания Комиссии могут проводиться в отсутствие лица, представившего в соответствии с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заявление или уведомление, в случае:</w:t>
      </w:r>
    </w:p>
    <w:p w:rsidR="00C4091D" w:rsidRDefault="00C4091D">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C4091D" w:rsidRDefault="00C4091D">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4091D" w:rsidRDefault="00C4091D">
      <w:pPr>
        <w:pStyle w:val="ConsPlusNormal"/>
        <w:jc w:val="both"/>
      </w:pPr>
      <w:r>
        <w:t xml:space="preserve">(п. 9.1 введен </w:t>
      </w:r>
      <w:hyperlink r:id="rId43"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C4091D" w:rsidRDefault="00C4091D">
      <w:pPr>
        <w:pStyle w:val="ConsPlusNormal"/>
        <w:spacing w:before="220"/>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rsidR="00C4091D" w:rsidRDefault="00C4091D">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C4091D" w:rsidRDefault="00C4091D">
      <w:pPr>
        <w:pStyle w:val="ConsPlusNormal"/>
        <w:spacing w:before="220"/>
        <w:ind w:firstLine="540"/>
        <w:jc w:val="both"/>
      </w:pPr>
      <w:bookmarkStart w:id="13" w:name="P291"/>
      <w:bookmarkEnd w:id="13"/>
      <w:r>
        <w:t xml:space="preserve">13. По итогам рассмотрения материалов в соответствии с абзацами вторым и третьим </w:t>
      </w:r>
      <w:hyperlink w:anchor="P245" w:history="1">
        <w:r>
          <w:rPr>
            <w:color w:val="0000FF"/>
          </w:rPr>
          <w:t>подпункта "а" пункта 2</w:t>
        </w:r>
      </w:hyperlink>
      <w:r>
        <w:t xml:space="preserve"> настоящего Положения Комиссия может принять одно из следующих решений:</w:t>
      </w:r>
    </w:p>
    <w:p w:rsidR="00C4091D" w:rsidRDefault="00C4091D">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C4091D" w:rsidRDefault="00C4091D">
      <w:pPr>
        <w:pStyle w:val="ConsPlusNormal"/>
        <w:spacing w:before="220"/>
        <w:ind w:firstLine="540"/>
        <w:jc w:val="both"/>
      </w:pPr>
      <w:r>
        <w:t xml:space="preserve">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w:t>
      </w:r>
      <w:r>
        <w:lastRenderedPageBreak/>
        <w:t>поведению.</w:t>
      </w:r>
    </w:p>
    <w:p w:rsidR="00C4091D" w:rsidRDefault="00C4091D">
      <w:pPr>
        <w:pStyle w:val="ConsPlusNormal"/>
        <w:spacing w:before="220"/>
        <w:ind w:firstLine="540"/>
        <w:jc w:val="both"/>
      </w:pPr>
      <w:r>
        <w:t xml:space="preserve">14. По итогам рассмотрения предложения в соответствии с абзацем четвертым </w:t>
      </w:r>
      <w:hyperlink w:anchor="P245" w:history="1">
        <w:r>
          <w:rPr>
            <w:color w:val="0000FF"/>
          </w:rPr>
          <w:t>подпункта "а" пункта 2</w:t>
        </w:r>
      </w:hyperlink>
      <w: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C4091D" w:rsidRDefault="00C4091D">
      <w:pPr>
        <w:pStyle w:val="ConsPlusNormal"/>
        <w:spacing w:before="220"/>
        <w:ind w:firstLine="540"/>
        <w:jc w:val="both"/>
      </w:pPr>
      <w:bookmarkStart w:id="14" w:name="P295"/>
      <w:bookmarkEnd w:id="14"/>
      <w:r>
        <w:t xml:space="preserve">15. По итогам рассмотрения заявления в соответствии с </w:t>
      </w:r>
      <w:hyperlink w:anchor="P250"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C4091D" w:rsidRDefault="00C4091D">
      <w:pPr>
        <w:pStyle w:val="ConsPlusNormal"/>
        <w:jc w:val="both"/>
      </w:pPr>
      <w:r>
        <w:t xml:space="preserve">(в ред. </w:t>
      </w:r>
      <w:hyperlink r:id="rId44"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bookmarkStart w:id="15" w:name="P297"/>
      <w:bookmarkEnd w:id="15"/>
      <w: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4091D" w:rsidRDefault="00C4091D">
      <w:pPr>
        <w:pStyle w:val="ConsPlusNormal"/>
        <w:spacing w:before="220"/>
        <w:ind w:firstLine="540"/>
        <w:jc w:val="both"/>
      </w:pPr>
      <w:r>
        <w:t>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
    <w:p w:rsidR="00C4091D" w:rsidRDefault="00C4091D">
      <w:pPr>
        <w:pStyle w:val="ConsPlusNormal"/>
        <w:spacing w:before="220"/>
        <w:ind w:firstLine="540"/>
        <w:jc w:val="both"/>
      </w:pPr>
      <w:r>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C4091D" w:rsidRDefault="00C4091D">
      <w:pPr>
        <w:pStyle w:val="ConsPlusNormal"/>
        <w:spacing w:before="220"/>
        <w:ind w:firstLine="540"/>
        <w:jc w:val="both"/>
      </w:pPr>
      <w:bookmarkStart w:id="16" w:name="P300"/>
      <w:bookmarkEnd w:id="16"/>
      <w:r>
        <w:t xml:space="preserve">15.1. По итогам рассмотрения заявления, указанного в </w:t>
      </w:r>
      <w:hyperlink w:anchor="P251" w:history="1">
        <w:r>
          <w:rPr>
            <w:color w:val="0000FF"/>
          </w:rPr>
          <w:t>абзаце третьем подпункта "б" пункта 2</w:t>
        </w:r>
      </w:hyperlink>
      <w:r>
        <w:t xml:space="preserve"> настоящего Положения, Комиссия может принять одно из следующих решений:</w:t>
      </w:r>
    </w:p>
    <w:p w:rsidR="00C4091D" w:rsidRDefault="00C4091D">
      <w:pPr>
        <w:pStyle w:val="ConsPlusNormal"/>
        <w:spacing w:before="220"/>
        <w:ind w:firstLine="540"/>
        <w:jc w:val="both"/>
      </w:pPr>
      <w:bookmarkStart w:id="17" w:name="P301"/>
      <w:bookmarkEnd w:id="17"/>
      <w: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4091D" w:rsidRDefault="00C4091D">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C4091D" w:rsidRDefault="00C4091D">
      <w:pPr>
        <w:pStyle w:val="ConsPlusNormal"/>
        <w:jc w:val="both"/>
      </w:pPr>
      <w:r>
        <w:t xml:space="preserve">(п. 15.1 введен </w:t>
      </w:r>
      <w:hyperlink r:id="rId47"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bookmarkStart w:id="18" w:name="P304"/>
      <w:bookmarkEnd w:id="18"/>
      <w:r>
        <w:t xml:space="preserve">15.2. По итогам рассмотрения уведомления, указанного в </w:t>
      </w:r>
      <w:hyperlink w:anchor="P253" w:history="1">
        <w:r>
          <w:rPr>
            <w:color w:val="0000FF"/>
          </w:rPr>
          <w:t>подпункте "в" пункта 2</w:t>
        </w:r>
      </w:hyperlink>
      <w:r>
        <w:t xml:space="preserve"> настоящего Положения, Комиссия может принять одно из следующих решений:</w:t>
      </w:r>
    </w:p>
    <w:p w:rsidR="00C4091D" w:rsidRDefault="00C4091D">
      <w:pPr>
        <w:pStyle w:val="ConsPlusNormal"/>
        <w:spacing w:before="220"/>
        <w:ind w:firstLine="540"/>
        <w:jc w:val="both"/>
      </w:pPr>
      <w:bookmarkStart w:id="19" w:name="P305"/>
      <w:bookmarkEnd w:id="19"/>
      <w:r>
        <w:t>а) признать, что при исполнении должностных обязанностей лицом, представившим уведомление, конфликт интересов отсутствует;</w:t>
      </w:r>
    </w:p>
    <w:p w:rsidR="00C4091D" w:rsidRDefault="00C4091D">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C4091D" w:rsidRDefault="00C4091D">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4091D" w:rsidRDefault="00C4091D">
      <w:pPr>
        <w:pStyle w:val="ConsPlusNormal"/>
        <w:jc w:val="both"/>
      </w:pPr>
      <w:r>
        <w:t xml:space="preserve">(п. 15.2 введен </w:t>
      </w:r>
      <w:hyperlink r:id="rId48"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C4091D" w:rsidRDefault="00C4091D">
      <w:pPr>
        <w:pStyle w:val="ConsPlusNormal"/>
        <w:spacing w:before="220"/>
        <w:ind w:firstLine="540"/>
        <w:jc w:val="both"/>
      </w:pPr>
      <w: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C4091D" w:rsidRDefault="00C4091D">
      <w:pPr>
        <w:pStyle w:val="ConsPlusNormal"/>
        <w:spacing w:before="220"/>
        <w:ind w:firstLine="540"/>
        <w:jc w:val="both"/>
      </w:pPr>
      <w:r>
        <w:t>18. Решение Комиссии оформляется протоколом, который подписывается председателем и секретарем Комиссии.</w:t>
      </w:r>
    </w:p>
    <w:p w:rsidR="00C4091D" w:rsidRDefault="00C4091D">
      <w:pPr>
        <w:pStyle w:val="ConsPlusNormal"/>
        <w:jc w:val="both"/>
      </w:pPr>
      <w:r>
        <w:t xml:space="preserve">(п. 18 в ред. </w:t>
      </w:r>
      <w:hyperlink r:id="rId49"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r>
        <w:t xml:space="preserve">18.1. В случае если в заявлениях, уведомлениях, предусмотренных </w:t>
      </w:r>
      <w:hyperlink w:anchor="P249" w:history="1">
        <w:r>
          <w:rPr>
            <w:color w:val="0000FF"/>
          </w:rPr>
          <w:t>подпунктами "б"</w:t>
        </w:r>
      </w:hyperlink>
      <w:r>
        <w:t xml:space="preserve"> и </w:t>
      </w:r>
      <w:hyperlink w:anchor="P253"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44"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C4091D" w:rsidRDefault="00C4091D">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C4091D" w:rsidRDefault="00C4091D">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17" w:history="1">
        <w:r>
          <w:rPr>
            <w:color w:val="0000FF"/>
          </w:rPr>
          <w:t>пункта 19</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C4091D" w:rsidRDefault="00C4091D">
      <w:pPr>
        <w:pStyle w:val="ConsPlusNormal"/>
        <w:jc w:val="both"/>
      </w:pPr>
      <w:r>
        <w:t xml:space="preserve">(п. 18.1 введен </w:t>
      </w:r>
      <w:hyperlink r:id="rId50" w:history="1">
        <w:r>
          <w:rPr>
            <w:color w:val="0000FF"/>
          </w:rPr>
          <w:t>Указом</w:t>
        </w:r>
      </w:hyperlink>
      <w:r>
        <w:t xml:space="preserve"> Президента РТ от 18.03.2016 N УП-265)</w:t>
      </w:r>
    </w:p>
    <w:p w:rsidR="00C4091D" w:rsidRDefault="00C4091D">
      <w:pPr>
        <w:pStyle w:val="ConsPlusNormal"/>
        <w:spacing w:before="220"/>
        <w:ind w:firstLine="540"/>
        <w:jc w:val="both"/>
      </w:pPr>
      <w:bookmarkStart w:id="20" w:name="P317"/>
      <w:bookmarkEnd w:id="20"/>
      <w:r>
        <w:t>19. В протоколе заседания Комиссии указываются:</w:t>
      </w:r>
    </w:p>
    <w:p w:rsidR="00C4091D" w:rsidRDefault="00C4091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C4091D" w:rsidRDefault="00C4091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C4091D" w:rsidRDefault="00C4091D">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C4091D" w:rsidRDefault="00C4091D">
      <w:pPr>
        <w:pStyle w:val="ConsPlusNormal"/>
        <w:spacing w:before="220"/>
        <w:ind w:firstLine="540"/>
        <w:jc w:val="both"/>
      </w:pPr>
      <w: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C4091D" w:rsidRDefault="00C4091D">
      <w:pPr>
        <w:pStyle w:val="ConsPlusNormal"/>
        <w:spacing w:before="220"/>
        <w:ind w:firstLine="540"/>
        <w:jc w:val="both"/>
      </w:pPr>
      <w:r>
        <w:t>д) фамилии, имена, отчества выступивших на заседании лиц и краткое изложение их выступлений;</w:t>
      </w:r>
    </w:p>
    <w:p w:rsidR="00C4091D" w:rsidRDefault="00C4091D">
      <w:pPr>
        <w:pStyle w:val="ConsPlusNormal"/>
        <w:spacing w:before="220"/>
        <w:ind w:firstLine="540"/>
        <w:jc w:val="both"/>
      </w:pPr>
      <w:r>
        <w:lastRenderedPageBreak/>
        <w:t>е) другие сведения;</w:t>
      </w:r>
    </w:p>
    <w:p w:rsidR="00C4091D" w:rsidRDefault="00C4091D">
      <w:pPr>
        <w:pStyle w:val="ConsPlusNormal"/>
        <w:spacing w:before="220"/>
        <w:ind w:firstLine="540"/>
        <w:jc w:val="both"/>
      </w:pPr>
      <w:r>
        <w:t>ж) результаты голосования;</w:t>
      </w:r>
    </w:p>
    <w:p w:rsidR="00C4091D" w:rsidRDefault="00C4091D">
      <w:pPr>
        <w:pStyle w:val="ConsPlusNormal"/>
        <w:spacing w:before="220"/>
        <w:ind w:firstLine="540"/>
        <w:jc w:val="both"/>
      </w:pPr>
      <w:r>
        <w:t>з) решение Комиссии и обоснование его принятия.</w:t>
      </w:r>
    </w:p>
    <w:p w:rsidR="00C4091D" w:rsidRDefault="00C4091D">
      <w:pPr>
        <w:pStyle w:val="ConsPlusNormal"/>
        <w:spacing w:before="220"/>
        <w:ind w:firstLine="540"/>
        <w:jc w:val="both"/>
      </w:pPr>
      <w: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C4091D" w:rsidRDefault="00C4091D">
      <w:pPr>
        <w:pStyle w:val="ConsPlusNormal"/>
        <w:spacing w:before="220"/>
        <w:ind w:firstLine="540"/>
        <w:jc w:val="both"/>
      </w:pPr>
      <w: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C4091D" w:rsidRDefault="00C4091D">
      <w:pPr>
        <w:pStyle w:val="ConsPlusNormal"/>
        <w:jc w:val="both"/>
      </w:pPr>
      <w:r>
        <w:t xml:space="preserve">(в ред. </w:t>
      </w:r>
      <w:hyperlink r:id="rId51" w:history="1">
        <w:r>
          <w:rPr>
            <w:color w:val="0000FF"/>
          </w:rPr>
          <w:t>Указа</w:t>
        </w:r>
      </w:hyperlink>
      <w:r>
        <w:t xml:space="preserve"> Президента РТ от 18.03.2016 N УП-265)</w:t>
      </w:r>
    </w:p>
    <w:p w:rsidR="00C4091D" w:rsidRDefault="00C4091D">
      <w:pPr>
        <w:pStyle w:val="ConsPlusNormal"/>
        <w:spacing w:before="220"/>
        <w:ind w:firstLine="540"/>
        <w:jc w:val="both"/>
      </w:pPr>
      <w:r>
        <w:t>22. Решение Комиссии может быть обжаловано в порядке, установленном законодательством Российской Федерации.</w:t>
      </w: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right"/>
        <w:outlineLvl w:val="0"/>
      </w:pPr>
      <w:r>
        <w:t>Приложение N 3.1</w:t>
      </w:r>
    </w:p>
    <w:p w:rsidR="00C4091D" w:rsidRDefault="00C4091D">
      <w:pPr>
        <w:pStyle w:val="ConsPlusNormal"/>
        <w:jc w:val="right"/>
      </w:pPr>
      <w:r>
        <w:t>к Указу Президента</w:t>
      </w:r>
    </w:p>
    <w:p w:rsidR="00C4091D" w:rsidRDefault="00C4091D">
      <w:pPr>
        <w:pStyle w:val="ConsPlusNormal"/>
        <w:jc w:val="right"/>
      </w:pPr>
      <w:r>
        <w:t>Республики Татарстан</w:t>
      </w:r>
    </w:p>
    <w:p w:rsidR="00C4091D" w:rsidRDefault="00C4091D">
      <w:pPr>
        <w:pStyle w:val="ConsPlusNormal"/>
        <w:jc w:val="right"/>
      </w:pPr>
      <w:r>
        <w:t>от 13 октября 2015 г. N УП-986</w:t>
      </w:r>
    </w:p>
    <w:p w:rsidR="00C4091D" w:rsidRDefault="00C4091D">
      <w:pPr>
        <w:pStyle w:val="ConsPlusNormal"/>
        <w:jc w:val="both"/>
      </w:pPr>
    </w:p>
    <w:p w:rsidR="00C4091D" w:rsidRDefault="00C4091D">
      <w:pPr>
        <w:pStyle w:val="ConsPlusTitle"/>
        <w:jc w:val="center"/>
      </w:pPr>
      <w:bookmarkStart w:id="21" w:name="P340"/>
      <w:bookmarkEnd w:id="21"/>
      <w:r>
        <w:t>ПОЛОЖЕНИЕ</w:t>
      </w:r>
    </w:p>
    <w:p w:rsidR="00C4091D" w:rsidRDefault="00C4091D">
      <w:pPr>
        <w:pStyle w:val="ConsPlusTitle"/>
        <w:jc w:val="center"/>
      </w:pPr>
      <w:r>
        <w:t>О ПОРЯДКЕ РАССМОТРЕНИЯ КОМИССИЕЙ ПО КООРДИНАЦИИ РАБОТЫ</w:t>
      </w:r>
    </w:p>
    <w:p w:rsidR="00C4091D" w:rsidRDefault="00C4091D">
      <w:pPr>
        <w:pStyle w:val="ConsPlusTitle"/>
        <w:jc w:val="center"/>
      </w:pPr>
      <w:r>
        <w:t>ПО ПРОТИВОДЕЙСТВИЮ КОРРУПЦИИ В РЕСПУБЛИКЕ ТАТАРСТАН</w:t>
      </w:r>
    </w:p>
    <w:p w:rsidR="00C4091D" w:rsidRDefault="00C4091D">
      <w:pPr>
        <w:pStyle w:val="ConsPlusTitle"/>
        <w:jc w:val="center"/>
      </w:pPr>
      <w:r>
        <w:t>ВОПРОСОВ, КАСАЮЩИХСЯ ПРЕДСТАВЛЕНИЯ СВЕДЕНИЙ О ДОХОДАХ,</w:t>
      </w:r>
    </w:p>
    <w:p w:rsidR="00C4091D" w:rsidRDefault="00C4091D">
      <w:pPr>
        <w:pStyle w:val="ConsPlusTitle"/>
        <w:jc w:val="center"/>
      </w:pPr>
      <w:r>
        <w:t>РАСХОДАХ, ОБ ИМУЩЕСТВЕ И ОБЯЗАТЕЛЬСТВАХ ИМУЩЕСТВЕННОГО</w:t>
      </w:r>
    </w:p>
    <w:p w:rsidR="00C4091D" w:rsidRDefault="00C4091D">
      <w:pPr>
        <w:pStyle w:val="ConsPlusTitle"/>
        <w:jc w:val="center"/>
      </w:pPr>
      <w:r>
        <w:t>ХАРАКТЕРА ЛИЦАМИ, ЗАМЕЩАЮЩИМИ МУНИЦИПАЛЬНЫЕ ДОЛЖНОСТИ</w:t>
      </w:r>
    </w:p>
    <w:p w:rsidR="00C4091D" w:rsidRDefault="00C4091D">
      <w:pPr>
        <w:pStyle w:val="ConsPlusTitle"/>
        <w:jc w:val="center"/>
      </w:pPr>
      <w:r>
        <w:t>ЛИБО ДОЛЖНОСТЬ ГЛАВЫ МЕСТНОЙ АДМИНИСТРАЦИИ ПО КОНТРАКТУ</w:t>
      </w:r>
    </w:p>
    <w:p w:rsidR="00C4091D" w:rsidRDefault="00C40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91D">
        <w:trPr>
          <w:jc w:val="center"/>
        </w:trPr>
        <w:tc>
          <w:tcPr>
            <w:tcW w:w="9294" w:type="dxa"/>
            <w:tcBorders>
              <w:top w:val="nil"/>
              <w:left w:val="single" w:sz="24" w:space="0" w:color="CED3F1"/>
              <w:bottom w:val="nil"/>
              <w:right w:val="single" w:sz="24" w:space="0" w:color="F4F3F8"/>
            </w:tcBorders>
            <w:shd w:val="clear" w:color="auto" w:fill="F4F3F8"/>
          </w:tcPr>
          <w:p w:rsidR="00C4091D" w:rsidRDefault="00C4091D">
            <w:pPr>
              <w:pStyle w:val="ConsPlusNormal"/>
              <w:jc w:val="center"/>
            </w:pPr>
            <w:r>
              <w:rPr>
                <w:color w:val="392C69"/>
              </w:rPr>
              <w:t>Список изменяющих документов</w:t>
            </w:r>
          </w:p>
          <w:p w:rsidR="00C4091D" w:rsidRDefault="00C4091D">
            <w:pPr>
              <w:pStyle w:val="ConsPlusNormal"/>
              <w:jc w:val="center"/>
            </w:pPr>
            <w:r>
              <w:rPr>
                <w:color w:val="392C69"/>
              </w:rPr>
              <w:t xml:space="preserve">(введено </w:t>
            </w:r>
            <w:hyperlink r:id="rId52" w:history="1">
              <w:r>
                <w:rPr>
                  <w:color w:val="0000FF"/>
                </w:rPr>
                <w:t>Указом</w:t>
              </w:r>
            </w:hyperlink>
            <w:r>
              <w:rPr>
                <w:color w:val="392C69"/>
              </w:rPr>
              <w:t xml:space="preserve"> Президента РТ от 02.12.2017 N УП-1042;</w:t>
            </w:r>
          </w:p>
          <w:p w:rsidR="00C4091D" w:rsidRDefault="00C4091D">
            <w:pPr>
              <w:pStyle w:val="ConsPlusNormal"/>
              <w:jc w:val="center"/>
            </w:pPr>
            <w:r>
              <w:rPr>
                <w:color w:val="392C69"/>
              </w:rPr>
              <w:t xml:space="preserve">в ред. </w:t>
            </w:r>
            <w:hyperlink r:id="rId53" w:history="1">
              <w:r>
                <w:rPr>
                  <w:color w:val="0000FF"/>
                </w:rPr>
                <w:t>Указа</w:t>
              </w:r>
            </w:hyperlink>
            <w:r>
              <w:rPr>
                <w:color w:val="392C69"/>
              </w:rPr>
              <w:t xml:space="preserve"> Президента РТ от 11.12.2017 N УП-1092)</w:t>
            </w:r>
          </w:p>
        </w:tc>
      </w:tr>
    </w:tbl>
    <w:p w:rsidR="00C4091D" w:rsidRDefault="00C4091D">
      <w:pPr>
        <w:pStyle w:val="ConsPlusNormal"/>
        <w:jc w:val="both"/>
      </w:pPr>
    </w:p>
    <w:p w:rsidR="00C4091D" w:rsidRDefault="00C4091D">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C4091D" w:rsidRDefault="00C4091D">
      <w:pPr>
        <w:pStyle w:val="ConsPlusNormal"/>
        <w:spacing w:before="220"/>
        <w:ind w:firstLine="540"/>
        <w:jc w:val="both"/>
      </w:pPr>
      <w:r>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C4091D" w:rsidRDefault="00C4091D">
      <w:pPr>
        <w:pStyle w:val="ConsPlusNormal"/>
        <w:spacing w:before="220"/>
        <w:ind w:firstLine="540"/>
        <w:jc w:val="both"/>
      </w:pPr>
      <w:r>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4091D" w:rsidRDefault="00C4091D">
      <w:pPr>
        <w:pStyle w:val="ConsPlusNormal"/>
        <w:spacing w:before="220"/>
        <w:ind w:firstLine="540"/>
        <w:jc w:val="both"/>
      </w:pPr>
      <w:bookmarkStart w:id="22" w:name="P354"/>
      <w:bookmarkEnd w:id="22"/>
      <w:r>
        <w:lastRenderedPageBreak/>
        <w:t>2. Основаниями для проведения заседания Комиссии являются:</w:t>
      </w:r>
    </w:p>
    <w:p w:rsidR="00C4091D" w:rsidRDefault="00C4091D">
      <w:pPr>
        <w:pStyle w:val="ConsPlusNormal"/>
        <w:spacing w:before="220"/>
        <w:ind w:firstLine="540"/>
        <w:jc w:val="both"/>
      </w:pPr>
      <w:bookmarkStart w:id="23" w:name="P355"/>
      <w:bookmarkEnd w:id="23"/>
      <w:r>
        <w:t>а) решение председателя Комиссии, принятое на основании:</w:t>
      </w:r>
    </w:p>
    <w:p w:rsidR="00C4091D" w:rsidRDefault="00C4091D">
      <w:pPr>
        <w:pStyle w:val="ConsPlusNormal"/>
        <w:spacing w:before="220"/>
        <w:ind w:firstLine="540"/>
        <w:jc w:val="both"/>
      </w:pPr>
      <w: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54" w:history="1">
        <w:r>
          <w:rPr>
            <w:color w:val="0000FF"/>
          </w:rPr>
          <w:t>Законом</w:t>
        </w:r>
      </w:hyperlink>
      <w: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C4091D" w:rsidRDefault="00C4091D">
      <w:pPr>
        <w:pStyle w:val="ConsPlusNormal"/>
        <w:spacing w:before="220"/>
        <w:ind w:firstLine="540"/>
        <w:jc w:val="both"/>
      </w:pPr>
      <w:r>
        <w:t>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C4091D" w:rsidRDefault="00C4091D">
      <w:pPr>
        <w:pStyle w:val="ConsPlusNormal"/>
        <w:spacing w:before="220"/>
        <w:ind w:firstLine="540"/>
        <w:jc w:val="both"/>
      </w:pPr>
      <w:bookmarkStart w:id="24" w:name="P358"/>
      <w:bookmarkEnd w:id="24"/>
      <w:r>
        <w:t>б) поступившее Президенту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4091D" w:rsidRDefault="00C4091D">
      <w:pPr>
        <w:pStyle w:val="ConsPlusNormal"/>
        <w:spacing w:before="220"/>
        <w:ind w:firstLine="540"/>
        <w:jc w:val="both"/>
      </w:pPr>
      <w:bookmarkStart w:id="25" w:name="P359"/>
      <w:bookmarkEnd w:id="25"/>
      <w:r>
        <w:t xml:space="preserve">3. Заявление, указанное в </w:t>
      </w:r>
      <w:hyperlink w:anchor="P358" w:history="1">
        <w:r>
          <w:rPr>
            <w:color w:val="0000FF"/>
          </w:rPr>
          <w:t>подпункте "б" пункта 2</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C4091D" w:rsidRDefault="00C4091D">
      <w:pPr>
        <w:pStyle w:val="ConsPlusNormal"/>
        <w:spacing w:before="220"/>
        <w:ind w:firstLine="540"/>
        <w:jc w:val="both"/>
      </w:pPr>
      <w:bookmarkStart w:id="26" w:name="P360"/>
      <w:bookmarkEnd w:id="26"/>
      <w:r>
        <w:t xml:space="preserve">В Управлении осуществляется предварительное рассмотрение заявления, указанного в </w:t>
      </w:r>
      <w:hyperlink w:anchor="P358" w:history="1">
        <w:r>
          <w:rPr>
            <w:color w:val="0000FF"/>
          </w:rPr>
          <w:t>подпункте "б" пункта 2</w:t>
        </w:r>
      </w:hyperlink>
      <w:r>
        <w:t xml:space="preserve"> настоящего Положения, и по результатам его рассмотрения подготавливается мотивированное заключение.</w:t>
      </w:r>
    </w:p>
    <w:p w:rsidR="00C4091D" w:rsidRDefault="00C4091D">
      <w:pPr>
        <w:pStyle w:val="ConsPlusNormal"/>
        <w:spacing w:before="220"/>
        <w:ind w:firstLine="540"/>
        <w:jc w:val="both"/>
      </w:pPr>
      <w:r>
        <w:t xml:space="preserve">4. При подготовке предусмотренного </w:t>
      </w:r>
      <w:hyperlink w:anchor="P359" w:history="1">
        <w:r>
          <w:rPr>
            <w:color w:val="0000FF"/>
          </w:rPr>
          <w:t>пунктом 3</w:t>
        </w:r>
      </w:hyperlink>
      <w:r>
        <w:t xml:space="preserve"> настоящего Положения мотивированного заключения должностные лица Управления по поручению Президента Республики Татарстан имеют право получать в установленном порядке от лиц, представивших в соответствии с </w:t>
      </w:r>
      <w:hyperlink w:anchor="P358" w:history="1">
        <w:r>
          <w:rPr>
            <w:color w:val="0000FF"/>
          </w:rPr>
          <w:t>подпунктом "б" пункта 2</w:t>
        </w:r>
      </w:hyperlink>
      <w:r>
        <w:t xml:space="preserve"> настоящего Положения заявления, необходимые пояснения, а Президент Республики Татарстан либо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C4091D" w:rsidRDefault="00C4091D">
      <w:pPr>
        <w:pStyle w:val="ConsPlusNormal"/>
        <w:spacing w:before="220"/>
        <w:ind w:firstLine="540"/>
        <w:jc w:val="both"/>
      </w:pPr>
      <w:r>
        <w:t>Заявление, заключение и другие материалы в течение 30 дней со дня поступления заявления представляются председателю Комиссии.</w:t>
      </w:r>
    </w:p>
    <w:p w:rsidR="00C4091D" w:rsidRDefault="00C4091D">
      <w:pPr>
        <w:pStyle w:val="ConsPlusNormal"/>
        <w:jc w:val="both"/>
      </w:pPr>
      <w:r>
        <w:t xml:space="preserve">(в ред. </w:t>
      </w:r>
      <w:hyperlink r:id="rId55" w:history="1">
        <w:r>
          <w:rPr>
            <w:color w:val="0000FF"/>
          </w:rPr>
          <w:t>Указа</w:t>
        </w:r>
      </w:hyperlink>
      <w:r>
        <w:t xml:space="preserve"> Президента РТ от 11.12.2017 N УП-1092)</w:t>
      </w:r>
    </w:p>
    <w:p w:rsidR="00C4091D" w:rsidRDefault="00C4091D">
      <w:pPr>
        <w:pStyle w:val="ConsPlusNormal"/>
        <w:spacing w:before="220"/>
        <w:ind w:firstLine="540"/>
        <w:jc w:val="both"/>
      </w:pPr>
      <w:r>
        <w:t>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C4091D" w:rsidRDefault="00C4091D">
      <w:pPr>
        <w:pStyle w:val="ConsPlusNormal"/>
        <w:jc w:val="both"/>
      </w:pPr>
      <w:r>
        <w:t xml:space="preserve">(в ред. </w:t>
      </w:r>
      <w:hyperlink r:id="rId56" w:history="1">
        <w:r>
          <w:rPr>
            <w:color w:val="0000FF"/>
          </w:rPr>
          <w:t>Указа</w:t>
        </w:r>
      </w:hyperlink>
      <w:r>
        <w:t xml:space="preserve"> Президента РТ от 11.12.2017 N УП-1092)</w:t>
      </w:r>
    </w:p>
    <w:p w:rsidR="00C4091D" w:rsidRDefault="00C4091D">
      <w:pPr>
        <w:pStyle w:val="ConsPlusNormal"/>
        <w:spacing w:before="220"/>
        <w:ind w:firstLine="540"/>
        <w:jc w:val="both"/>
      </w:pPr>
      <w:r>
        <w:t xml:space="preserve">4.1. Мотивированное заключение, предусмотренное </w:t>
      </w:r>
      <w:hyperlink w:anchor="P360" w:history="1">
        <w:r>
          <w:rPr>
            <w:color w:val="0000FF"/>
          </w:rPr>
          <w:t>абзацем вторым пункта 3</w:t>
        </w:r>
      </w:hyperlink>
      <w:r>
        <w:t xml:space="preserve"> настоящего Положения, должно содержать:</w:t>
      </w:r>
    </w:p>
    <w:p w:rsidR="00C4091D" w:rsidRDefault="00C4091D">
      <w:pPr>
        <w:pStyle w:val="ConsPlusNormal"/>
        <w:spacing w:before="220"/>
        <w:ind w:firstLine="540"/>
        <w:jc w:val="both"/>
      </w:pPr>
      <w:r>
        <w:t xml:space="preserve">а) информацию, изложенную в заявлении, указанном в </w:t>
      </w:r>
      <w:hyperlink w:anchor="P358" w:history="1">
        <w:r>
          <w:rPr>
            <w:color w:val="0000FF"/>
          </w:rPr>
          <w:t>подпункте "б" пункта 2</w:t>
        </w:r>
      </w:hyperlink>
      <w:r>
        <w:t xml:space="preserve"> настоящего Положения;</w:t>
      </w:r>
    </w:p>
    <w:p w:rsidR="00C4091D" w:rsidRDefault="00C4091D">
      <w:pPr>
        <w:pStyle w:val="ConsPlusNormal"/>
        <w:spacing w:before="220"/>
        <w:ind w:firstLine="540"/>
        <w:jc w:val="both"/>
      </w:pPr>
      <w:r>
        <w:t xml:space="preserve">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w:t>
      </w:r>
      <w:r>
        <w:lastRenderedPageBreak/>
        <w:t>федеральных государственных органов, органов местного самоуправления и заинтересованных организаций на основании запросов;</w:t>
      </w:r>
    </w:p>
    <w:p w:rsidR="00C4091D" w:rsidRDefault="00C4091D">
      <w:pPr>
        <w:pStyle w:val="ConsPlusNormal"/>
        <w:spacing w:before="220"/>
        <w:ind w:firstLine="540"/>
        <w:jc w:val="both"/>
      </w:pPr>
      <w:r>
        <w:t xml:space="preserve">в) мотивированный вывод по результатам предварительного рассмотрения заявления, указанного в </w:t>
      </w:r>
      <w:hyperlink w:anchor="P358" w:history="1">
        <w:r>
          <w:rPr>
            <w:color w:val="0000FF"/>
          </w:rPr>
          <w:t>подпункте "б" пункта 2</w:t>
        </w:r>
      </w:hyperlink>
      <w:r>
        <w:t xml:space="preserve"> настоящего Положения, а также рекомендации для принятия одного из решений в соответствии с </w:t>
      </w:r>
      <w:hyperlink w:anchor="P389" w:history="1">
        <w:r>
          <w:rPr>
            <w:color w:val="0000FF"/>
          </w:rPr>
          <w:t>пунктом 18</w:t>
        </w:r>
      </w:hyperlink>
      <w:r>
        <w:t xml:space="preserve"> настоящего Положения.</w:t>
      </w:r>
    </w:p>
    <w:p w:rsidR="00C4091D" w:rsidRDefault="00C4091D">
      <w:pPr>
        <w:pStyle w:val="ConsPlusNormal"/>
        <w:jc w:val="both"/>
      </w:pPr>
      <w:r>
        <w:t xml:space="preserve">(п. 4.1 введен </w:t>
      </w:r>
      <w:hyperlink r:id="rId57" w:history="1">
        <w:r>
          <w:rPr>
            <w:color w:val="0000FF"/>
          </w:rPr>
          <w:t>Указом</w:t>
        </w:r>
      </w:hyperlink>
      <w:r>
        <w:t xml:space="preserve"> Президента РТ от 11.12.2017 N УП-1092)</w:t>
      </w:r>
    </w:p>
    <w:p w:rsidR="00C4091D" w:rsidRDefault="00C4091D">
      <w:pPr>
        <w:pStyle w:val="ConsPlusNormal"/>
        <w:spacing w:before="220"/>
        <w:ind w:firstLine="540"/>
        <w:jc w:val="both"/>
      </w:pPr>
      <w:r>
        <w:t xml:space="preserve">5. В случае если в заявлении, указанном в </w:t>
      </w:r>
      <w:hyperlink w:anchor="P358" w:history="1">
        <w:r>
          <w:rPr>
            <w:color w:val="0000FF"/>
          </w:rPr>
          <w:t>подпункте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390" w:history="1">
        <w:r>
          <w:rPr>
            <w:color w:val="0000FF"/>
          </w:rPr>
          <w:t>подпунктом "а" пункта 18</w:t>
        </w:r>
      </w:hyperlink>
      <w:r>
        <w:t xml:space="preserve"> настоящего Положения.</w:t>
      </w:r>
    </w:p>
    <w:p w:rsidR="00C4091D" w:rsidRDefault="00C4091D">
      <w:pPr>
        <w:pStyle w:val="ConsPlusNormal"/>
        <w:spacing w:before="220"/>
        <w:ind w:firstLine="540"/>
        <w:jc w:val="both"/>
      </w:pPr>
      <w:r>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C4091D" w:rsidRDefault="00C4091D">
      <w:pPr>
        <w:pStyle w:val="ConsPlusNormal"/>
        <w:jc w:val="both"/>
      </w:pPr>
      <w:r>
        <w:t xml:space="preserve">(в ред. </w:t>
      </w:r>
      <w:hyperlink r:id="rId58" w:history="1">
        <w:r>
          <w:rPr>
            <w:color w:val="0000FF"/>
          </w:rPr>
          <w:t>Указа</w:t>
        </w:r>
      </w:hyperlink>
      <w:r>
        <w:t xml:space="preserve"> Президента РТ от 11.12.2017 N УП-1092)</w:t>
      </w:r>
    </w:p>
    <w:p w:rsidR="00C4091D" w:rsidRDefault="00C4091D">
      <w:pPr>
        <w:pStyle w:val="ConsPlusNormal"/>
        <w:spacing w:before="220"/>
        <w:ind w:firstLine="540"/>
        <w:jc w:val="both"/>
      </w:pPr>
      <w:r>
        <w:t xml:space="preserve">7. Дата проведения заседания Комиссии, на котором предусматривается рассмотрение вопросов, указанных в </w:t>
      </w:r>
      <w:hyperlink w:anchor="P354" w:history="1">
        <w:r>
          <w:rPr>
            <w:color w:val="0000FF"/>
          </w:rPr>
          <w:t>пункте 2</w:t>
        </w:r>
      </w:hyperlink>
      <w:r>
        <w:t xml:space="preserve"> настоящего Положения, и место его проведения определяются председателем Комиссии.</w:t>
      </w:r>
    </w:p>
    <w:p w:rsidR="00C4091D" w:rsidRDefault="00C4091D">
      <w:pPr>
        <w:pStyle w:val="ConsPlusNormal"/>
        <w:spacing w:before="220"/>
        <w:ind w:firstLine="540"/>
        <w:jc w:val="both"/>
      </w:pPr>
      <w:r>
        <w:t>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позднее чем за три рабочих дня до дня заседания.</w:t>
      </w:r>
    </w:p>
    <w:p w:rsidR="00C4091D" w:rsidRDefault="00C4091D">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w:t>
      </w:r>
    </w:p>
    <w:p w:rsidR="00C4091D" w:rsidRDefault="00C4091D">
      <w:pPr>
        <w:pStyle w:val="ConsPlusNormal"/>
        <w:spacing w:before="220"/>
        <w:ind w:firstLine="540"/>
        <w:jc w:val="both"/>
      </w:pPr>
      <w:r>
        <w:t>10. Все члены Комиссии при принятии решений обладают равными правами.</w:t>
      </w:r>
    </w:p>
    <w:p w:rsidR="00C4091D" w:rsidRDefault="00C4091D">
      <w:pPr>
        <w:pStyle w:val="ConsPlusNormal"/>
        <w:spacing w:before="220"/>
        <w:ind w:firstLine="540"/>
        <w:jc w:val="both"/>
      </w:pPr>
      <w:r>
        <w:t>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C4091D" w:rsidRDefault="00C4091D">
      <w:pPr>
        <w:pStyle w:val="ConsPlusNormal"/>
        <w:spacing w:before="220"/>
        <w:ind w:firstLine="540"/>
        <w:jc w:val="both"/>
      </w:pPr>
      <w:r>
        <w:t xml:space="preserve">12. Заседание Комиссии проводится, как правило, в присутствии лица, представившего в соответствии с </w:t>
      </w:r>
      <w:hyperlink w:anchor="P358" w:history="1">
        <w:r>
          <w:rPr>
            <w:color w:val="0000FF"/>
          </w:rPr>
          <w:t>подпунктом "б" пункта 2</w:t>
        </w:r>
      </w:hyperlink>
      <w: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C4091D" w:rsidRDefault="00C4091D">
      <w:pPr>
        <w:pStyle w:val="ConsPlusNormal"/>
        <w:spacing w:before="220"/>
        <w:ind w:firstLine="540"/>
        <w:jc w:val="both"/>
      </w:pPr>
      <w:r>
        <w:t xml:space="preserve">13. Заседания Комиссии могут проводиться в отсутствие лица, представившего в соответствии с </w:t>
      </w:r>
      <w:hyperlink w:anchor="P358" w:history="1">
        <w:r>
          <w:rPr>
            <w:color w:val="0000FF"/>
          </w:rPr>
          <w:t>подпунктом "б" пункта 2</w:t>
        </w:r>
      </w:hyperlink>
      <w:r>
        <w:t xml:space="preserve"> настоящего Положения заявление, в случае:</w:t>
      </w:r>
    </w:p>
    <w:p w:rsidR="00C4091D" w:rsidRDefault="00C4091D">
      <w:pPr>
        <w:pStyle w:val="ConsPlusNormal"/>
        <w:spacing w:before="220"/>
        <w:ind w:firstLine="540"/>
        <w:jc w:val="both"/>
      </w:pPr>
      <w:r>
        <w:t>а) если в заявлении не содержится указания о намерении лица, представившего заявление, лично присутствовать на заседании Комиссии;</w:t>
      </w:r>
    </w:p>
    <w:p w:rsidR="00C4091D" w:rsidRDefault="00C4091D">
      <w:pPr>
        <w:pStyle w:val="ConsPlusNormal"/>
        <w:spacing w:before="220"/>
        <w:ind w:firstLine="540"/>
        <w:jc w:val="both"/>
      </w:pPr>
      <w:r>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4091D" w:rsidRDefault="00C4091D">
      <w:pPr>
        <w:pStyle w:val="ConsPlusNormal"/>
        <w:spacing w:before="220"/>
        <w:ind w:firstLine="540"/>
        <w:jc w:val="both"/>
      </w:pPr>
      <w:r>
        <w:t xml:space="preserve">14. На заседание Комиссии по решению председателя Комиссии могут приглашаться </w:t>
      </w:r>
      <w:r>
        <w:lastRenderedPageBreak/>
        <w:t>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C4091D" w:rsidRDefault="00C4091D">
      <w:pPr>
        <w:pStyle w:val="ConsPlusNormal"/>
        <w:spacing w:before="220"/>
        <w:ind w:firstLine="540"/>
        <w:jc w:val="both"/>
      </w:pPr>
      <w:r>
        <w:t>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
    <w:p w:rsidR="00C4091D" w:rsidRDefault="00C4091D">
      <w:pPr>
        <w:pStyle w:val="ConsPlusNormal"/>
        <w:spacing w:before="220"/>
        <w:ind w:firstLine="540"/>
        <w:jc w:val="both"/>
      </w:pPr>
      <w:r>
        <w:t>16. Члены Комиссии и лица, участвовавшие в ее заседании, не вправе разглашать сведения, ставшие им известными в ходе работы Комиссии.</w:t>
      </w:r>
    </w:p>
    <w:p w:rsidR="00C4091D" w:rsidRDefault="00C4091D">
      <w:pPr>
        <w:pStyle w:val="ConsPlusNormal"/>
        <w:spacing w:before="220"/>
        <w:ind w:firstLine="540"/>
        <w:jc w:val="both"/>
      </w:pPr>
      <w:r>
        <w:t xml:space="preserve">17. По итогам рассмотрения материалов, предусмотренных </w:t>
      </w:r>
      <w:hyperlink w:anchor="P355" w:history="1">
        <w:r>
          <w:rPr>
            <w:color w:val="0000FF"/>
          </w:rPr>
          <w:t>подпунктом "а" пункта 2</w:t>
        </w:r>
      </w:hyperlink>
      <w:r>
        <w:t xml:space="preserve"> настоящего Положения, Комиссия может принять одно из следующих решений:</w:t>
      </w:r>
    </w:p>
    <w:p w:rsidR="00C4091D" w:rsidRDefault="00C4091D">
      <w:pPr>
        <w:pStyle w:val="ConsPlusNormal"/>
        <w:spacing w:before="220"/>
        <w:ind w:firstLine="540"/>
        <w:jc w:val="both"/>
      </w:pPr>
      <w:r>
        <w:t>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C4091D" w:rsidRDefault="00C4091D">
      <w:pPr>
        <w:pStyle w:val="ConsPlusNormal"/>
        <w:spacing w:before="220"/>
        <w:ind w:firstLine="540"/>
        <w:jc w:val="both"/>
      </w:pPr>
      <w:r>
        <w:t>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C4091D" w:rsidRDefault="00C4091D">
      <w:pPr>
        <w:pStyle w:val="ConsPlusNormal"/>
        <w:spacing w:before="220"/>
        <w:ind w:firstLine="540"/>
        <w:jc w:val="both"/>
      </w:pPr>
      <w:bookmarkStart w:id="27" w:name="P389"/>
      <w:bookmarkEnd w:id="27"/>
      <w:r>
        <w:t xml:space="preserve">18. По итогам рассмотрения заявления, указанного в </w:t>
      </w:r>
      <w:hyperlink w:anchor="P358" w:history="1">
        <w:r>
          <w:rPr>
            <w:color w:val="0000FF"/>
          </w:rPr>
          <w:t>подпункте "б" пункта 2</w:t>
        </w:r>
      </w:hyperlink>
      <w:r>
        <w:t xml:space="preserve"> настоящего Положения, Комиссия может принять одно из следующих решений:</w:t>
      </w:r>
    </w:p>
    <w:p w:rsidR="00C4091D" w:rsidRDefault="00C4091D">
      <w:pPr>
        <w:pStyle w:val="ConsPlusNormal"/>
        <w:spacing w:before="220"/>
        <w:ind w:firstLine="540"/>
        <w:jc w:val="both"/>
      </w:pPr>
      <w:bookmarkStart w:id="28" w:name="P390"/>
      <w:bookmarkEnd w:id="28"/>
      <w:r>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4091D" w:rsidRDefault="00C4091D">
      <w:pPr>
        <w:pStyle w:val="ConsPlusNormal"/>
        <w:spacing w:before="220"/>
        <w:ind w:firstLine="540"/>
        <w:jc w:val="both"/>
      </w:pPr>
      <w:r>
        <w:t>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C4091D" w:rsidRDefault="00C4091D">
      <w:pPr>
        <w:pStyle w:val="ConsPlusNormal"/>
        <w:spacing w:before="220"/>
        <w:ind w:firstLine="540"/>
        <w:jc w:val="both"/>
      </w:pPr>
      <w:r>
        <w:t>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C4091D" w:rsidRDefault="00C4091D">
      <w:pPr>
        <w:pStyle w:val="ConsPlusNormal"/>
        <w:spacing w:before="220"/>
        <w:ind w:firstLine="540"/>
        <w:jc w:val="both"/>
      </w:pPr>
      <w:r>
        <w:t>19. 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C4091D" w:rsidRDefault="00C4091D">
      <w:pPr>
        <w:pStyle w:val="ConsPlusNormal"/>
        <w:spacing w:before="220"/>
        <w:ind w:firstLine="540"/>
        <w:jc w:val="both"/>
      </w:pPr>
      <w:r>
        <w:t xml:space="preserve">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w:t>
      </w:r>
      <w:r>
        <w:lastRenderedPageBreak/>
        <w:t>Комиссии является решающим.</w:t>
      </w:r>
    </w:p>
    <w:p w:rsidR="00C4091D" w:rsidRDefault="00C4091D">
      <w:pPr>
        <w:pStyle w:val="ConsPlusNormal"/>
        <w:spacing w:before="220"/>
        <w:ind w:firstLine="540"/>
        <w:jc w:val="both"/>
      </w:pPr>
      <w:r>
        <w:t>21. Решение Комиссии оформляется протоколом, который подписывается председателем и секретарем Комиссии.</w:t>
      </w:r>
    </w:p>
    <w:p w:rsidR="00C4091D" w:rsidRDefault="00C4091D">
      <w:pPr>
        <w:pStyle w:val="ConsPlusNormal"/>
        <w:spacing w:before="220"/>
        <w:ind w:firstLine="540"/>
        <w:jc w:val="both"/>
      </w:pPr>
      <w:r>
        <w:t xml:space="preserve">22. В случае если в заявлении, предусмотренном </w:t>
      </w:r>
      <w:hyperlink w:anchor="P358" w:history="1">
        <w:r>
          <w:rPr>
            <w:color w:val="0000FF"/>
          </w:rPr>
          <w:t>подпунктом "б" пункта 2</w:t>
        </w:r>
      </w:hyperlink>
      <w: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P354"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C4091D" w:rsidRDefault="00C4091D">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C4091D" w:rsidRDefault="00C4091D">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99" w:history="1">
        <w:r>
          <w:rPr>
            <w:color w:val="0000FF"/>
          </w:rPr>
          <w:t>пункта 23</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C4091D" w:rsidRDefault="00C4091D">
      <w:pPr>
        <w:pStyle w:val="ConsPlusNormal"/>
        <w:spacing w:before="220"/>
        <w:ind w:firstLine="540"/>
        <w:jc w:val="both"/>
      </w:pPr>
      <w:bookmarkStart w:id="29" w:name="P399"/>
      <w:bookmarkEnd w:id="29"/>
      <w:r>
        <w:t>23. В протоколе заседания Комиссии указываются:</w:t>
      </w:r>
    </w:p>
    <w:p w:rsidR="00C4091D" w:rsidRDefault="00C4091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C4091D" w:rsidRDefault="00C4091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rsidR="00C4091D" w:rsidRDefault="00C4091D">
      <w:pPr>
        <w:pStyle w:val="ConsPlusNormal"/>
        <w:spacing w:before="220"/>
        <w:ind w:firstLine="540"/>
        <w:jc w:val="both"/>
      </w:pPr>
      <w:r>
        <w:t>в) источник информации, содержащей основания для проведения заседания Комиссии, и дата поступления информации в Управление;</w:t>
      </w:r>
    </w:p>
    <w:p w:rsidR="00C4091D" w:rsidRDefault="00C4091D">
      <w:pPr>
        <w:pStyle w:val="ConsPlusNormal"/>
        <w:spacing w:before="220"/>
        <w:ind w:firstLine="540"/>
        <w:jc w:val="both"/>
      </w:pPr>
      <w:r>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C4091D" w:rsidRDefault="00C4091D">
      <w:pPr>
        <w:pStyle w:val="ConsPlusNormal"/>
        <w:spacing w:before="220"/>
        <w:ind w:firstLine="540"/>
        <w:jc w:val="both"/>
      </w:pPr>
      <w:r>
        <w:t>д) фамилии, имена, отчества выступивших на заседании лиц и краткое изложение их выступлений;</w:t>
      </w:r>
    </w:p>
    <w:p w:rsidR="00C4091D" w:rsidRDefault="00C4091D">
      <w:pPr>
        <w:pStyle w:val="ConsPlusNormal"/>
        <w:spacing w:before="220"/>
        <w:ind w:firstLine="540"/>
        <w:jc w:val="both"/>
      </w:pPr>
      <w:r>
        <w:t>е) другие сведения;</w:t>
      </w:r>
    </w:p>
    <w:p w:rsidR="00C4091D" w:rsidRDefault="00C4091D">
      <w:pPr>
        <w:pStyle w:val="ConsPlusNormal"/>
        <w:spacing w:before="220"/>
        <w:ind w:firstLine="540"/>
        <w:jc w:val="both"/>
      </w:pPr>
      <w:r>
        <w:t>ж) результаты голосования;</w:t>
      </w:r>
    </w:p>
    <w:p w:rsidR="00C4091D" w:rsidRDefault="00C4091D">
      <w:pPr>
        <w:pStyle w:val="ConsPlusNormal"/>
        <w:spacing w:before="220"/>
        <w:ind w:firstLine="540"/>
        <w:jc w:val="both"/>
      </w:pPr>
      <w:r>
        <w:t>з) решение Комиссии и обоснование его принятия.</w:t>
      </w:r>
    </w:p>
    <w:p w:rsidR="00C4091D" w:rsidRDefault="00C4091D">
      <w:pPr>
        <w:pStyle w:val="ConsPlusNormal"/>
        <w:spacing w:before="220"/>
        <w:ind w:firstLine="540"/>
        <w:jc w:val="both"/>
      </w:pPr>
      <w:r>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C4091D" w:rsidRDefault="00C4091D">
      <w:pPr>
        <w:pStyle w:val="ConsPlusNormal"/>
        <w:spacing w:before="220"/>
        <w:ind w:firstLine="540"/>
        <w:jc w:val="both"/>
      </w:pPr>
      <w:r>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C4091D" w:rsidRDefault="00C4091D">
      <w:pPr>
        <w:pStyle w:val="ConsPlusNormal"/>
        <w:spacing w:before="220"/>
        <w:ind w:firstLine="540"/>
        <w:jc w:val="both"/>
      </w:pPr>
      <w:r>
        <w:t xml:space="preserve">26. Решение Комиссии может быть обжаловано в порядке, установленном </w:t>
      </w:r>
      <w:r>
        <w:lastRenderedPageBreak/>
        <w:t>законодательством Российской Федерации.</w:t>
      </w: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both"/>
      </w:pPr>
    </w:p>
    <w:p w:rsidR="00C4091D" w:rsidRDefault="00C4091D">
      <w:pPr>
        <w:pStyle w:val="ConsPlusNormal"/>
        <w:jc w:val="right"/>
        <w:outlineLvl w:val="0"/>
      </w:pPr>
      <w:r>
        <w:t>Приложение N 4</w:t>
      </w:r>
    </w:p>
    <w:p w:rsidR="00C4091D" w:rsidRDefault="00C4091D">
      <w:pPr>
        <w:pStyle w:val="ConsPlusNormal"/>
        <w:jc w:val="right"/>
      </w:pPr>
      <w:r>
        <w:t>к Указу Президента</w:t>
      </w:r>
    </w:p>
    <w:p w:rsidR="00C4091D" w:rsidRDefault="00C4091D">
      <w:pPr>
        <w:pStyle w:val="ConsPlusNormal"/>
        <w:jc w:val="right"/>
      </w:pPr>
      <w:r>
        <w:t>Республики Татарстан</w:t>
      </w:r>
    </w:p>
    <w:p w:rsidR="00C4091D" w:rsidRDefault="00C4091D">
      <w:pPr>
        <w:pStyle w:val="ConsPlusNormal"/>
        <w:jc w:val="right"/>
      </w:pPr>
      <w:r>
        <w:t>от 13 октября 2015 г. N УП-986</w:t>
      </w:r>
    </w:p>
    <w:p w:rsidR="00C4091D" w:rsidRDefault="00C4091D">
      <w:pPr>
        <w:pStyle w:val="ConsPlusNormal"/>
        <w:jc w:val="both"/>
      </w:pPr>
    </w:p>
    <w:p w:rsidR="00C4091D" w:rsidRDefault="00C4091D">
      <w:pPr>
        <w:pStyle w:val="ConsPlusTitle"/>
        <w:jc w:val="center"/>
      </w:pPr>
      <w:bookmarkStart w:id="30" w:name="P421"/>
      <w:bookmarkEnd w:id="30"/>
      <w:r>
        <w:t>ПЕРЕЧЕНЬ</w:t>
      </w:r>
    </w:p>
    <w:p w:rsidR="00C4091D" w:rsidRDefault="00C4091D">
      <w:pPr>
        <w:pStyle w:val="ConsPlusTitle"/>
        <w:jc w:val="center"/>
      </w:pPr>
      <w:r>
        <w:t>УКАЗОВ ПРЕЗИДЕНТА РЕСПУБЛИКИ ТАТАРСТАН, УТРАТИВШИХ СИЛУ</w:t>
      </w:r>
    </w:p>
    <w:p w:rsidR="00C4091D" w:rsidRDefault="00C4091D">
      <w:pPr>
        <w:pStyle w:val="ConsPlusNormal"/>
        <w:jc w:val="both"/>
      </w:pPr>
    </w:p>
    <w:p w:rsidR="00C4091D" w:rsidRDefault="00C4091D">
      <w:pPr>
        <w:pStyle w:val="ConsPlusNormal"/>
        <w:ind w:firstLine="540"/>
        <w:jc w:val="both"/>
      </w:pPr>
      <w:r>
        <w:t xml:space="preserve">1. </w:t>
      </w:r>
      <w:hyperlink r:id="rId59" w:history="1">
        <w:r>
          <w:rPr>
            <w:color w:val="0000FF"/>
          </w:rPr>
          <w:t>Указ</w:t>
        </w:r>
      </w:hyperlink>
      <w: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C4091D" w:rsidRDefault="00C4091D">
      <w:pPr>
        <w:pStyle w:val="ConsPlusNormal"/>
        <w:spacing w:before="220"/>
        <w:ind w:firstLine="540"/>
        <w:jc w:val="both"/>
      </w:pPr>
      <w:r>
        <w:t xml:space="preserve">2. </w:t>
      </w:r>
      <w:hyperlink r:id="rId60" w:history="1">
        <w:r>
          <w:rPr>
            <w:color w:val="0000FF"/>
          </w:rPr>
          <w:t>Пункт 4</w:t>
        </w:r>
      </w:hyperlink>
      <w: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C4091D" w:rsidRDefault="00C4091D">
      <w:pPr>
        <w:pStyle w:val="ConsPlusNormal"/>
        <w:spacing w:before="220"/>
        <w:ind w:firstLine="540"/>
        <w:jc w:val="both"/>
      </w:pPr>
      <w:r>
        <w:t xml:space="preserve">3. </w:t>
      </w:r>
      <w:hyperlink r:id="rId61" w:history="1">
        <w:r>
          <w:rPr>
            <w:color w:val="0000FF"/>
          </w:rPr>
          <w:t>Пункт 3</w:t>
        </w:r>
      </w:hyperlink>
      <w: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C4091D" w:rsidRDefault="00C4091D">
      <w:pPr>
        <w:pStyle w:val="ConsPlusNormal"/>
        <w:spacing w:before="220"/>
        <w:ind w:firstLine="540"/>
        <w:jc w:val="both"/>
      </w:pPr>
      <w:r>
        <w:t xml:space="preserve">4. </w:t>
      </w:r>
      <w:hyperlink r:id="rId62" w:history="1">
        <w:r>
          <w:rPr>
            <w:color w:val="0000FF"/>
          </w:rPr>
          <w:t>Указ</w:t>
        </w:r>
      </w:hyperlink>
      <w: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C4091D" w:rsidRDefault="00C4091D">
      <w:pPr>
        <w:pStyle w:val="ConsPlusNormal"/>
        <w:spacing w:before="220"/>
        <w:ind w:firstLine="540"/>
        <w:jc w:val="both"/>
      </w:pPr>
      <w:r>
        <w:t xml:space="preserve">5. </w:t>
      </w:r>
      <w:hyperlink r:id="rId63" w:history="1">
        <w:r>
          <w:rPr>
            <w:color w:val="0000FF"/>
          </w:rPr>
          <w:t>Указ</w:t>
        </w:r>
      </w:hyperlink>
      <w: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C4091D" w:rsidRDefault="00C4091D">
      <w:pPr>
        <w:pStyle w:val="ConsPlusNormal"/>
        <w:spacing w:before="220"/>
        <w:ind w:firstLine="540"/>
        <w:jc w:val="both"/>
      </w:pPr>
      <w:r>
        <w:t xml:space="preserve">6. </w:t>
      </w:r>
      <w:hyperlink r:id="rId64" w:history="1">
        <w:r>
          <w:rPr>
            <w:color w:val="0000FF"/>
          </w:rPr>
          <w:t>Указ</w:t>
        </w:r>
      </w:hyperlink>
      <w: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C4091D" w:rsidRDefault="00C4091D">
      <w:pPr>
        <w:pStyle w:val="ConsPlusNormal"/>
        <w:spacing w:before="220"/>
        <w:ind w:firstLine="540"/>
        <w:jc w:val="both"/>
      </w:pPr>
      <w:r>
        <w:t xml:space="preserve">7. </w:t>
      </w:r>
      <w:hyperlink r:id="rId65" w:history="1">
        <w:r>
          <w:rPr>
            <w:color w:val="0000FF"/>
          </w:rPr>
          <w:t>Указ</w:t>
        </w:r>
      </w:hyperlink>
      <w: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C4091D" w:rsidRDefault="00C4091D">
      <w:pPr>
        <w:pStyle w:val="ConsPlusNormal"/>
        <w:spacing w:before="220"/>
        <w:ind w:firstLine="540"/>
        <w:jc w:val="both"/>
      </w:pPr>
      <w:r>
        <w:t xml:space="preserve">8. </w:t>
      </w:r>
      <w:hyperlink r:id="rId66" w:history="1">
        <w:r>
          <w:rPr>
            <w:color w:val="0000FF"/>
          </w:rPr>
          <w:t>Указ</w:t>
        </w:r>
      </w:hyperlink>
      <w: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C4091D" w:rsidRDefault="00C4091D">
      <w:pPr>
        <w:pStyle w:val="ConsPlusNormal"/>
        <w:spacing w:before="220"/>
        <w:ind w:firstLine="540"/>
        <w:jc w:val="both"/>
      </w:pPr>
      <w:r>
        <w:t xml:space="preserve">9. </w:t>
      </w:r>
      <w:hyperlink r:id="rId67" w:history="1">
        <w:r>
          <w:rPr>
            <w:color w:val="0000FF"/>
          </w:rPr>
          <w:t>Указ</w:t>
        </w:r>
      </w:hyperlink>
      <w: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C4091D" w:rsidRDefault="00C4091D">
      <w:pPr>
        <w:pStyle w:val="ConsPlusNormal"/>
        <w:spacing w:before="220"/>
        <w:ind w:firstLine="540"/>
        <w:jc w:val="both"/>
      </w:pPr>
      <w:r>
        <w:t xml:space="preserve">10. </w:t>
      </w:r>
      <w:hyperlink r:id="rId68" w:history="1">
        <w:r>
          <w:rPr>
            <w:color w:val="0000FF"/>
          </w:rPr>
          <w:t>Пункт 7</w:t>
        </w:r>
      </w:hyperlink>
      <w: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C4091D" w:rsidRDefault="00C4091D">
      <w:pPr>
        <w:pStyle w:val="ConsPlusNormal"/>
        <w:spacing w:before="220"/>
        <w:ind w:firstLine="540"/>
        <w:jc w:val="both"/>
      </w:pPr>
      <w:r>
        <w:t xml:space="preserve">11. </w:t>
      </w:r>
      <w:hyperlink r:id="rId69" w:history="1">
        <w:r>
          <w:rPr>
            <w:color w:val="0000FF"/>
          </w:rPr>
          <w:t>Пункт 1</w:t>
        </w:r>
      </w:hyperlink>
      <w: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w:t>
      </w:r>
      <w:r>
        <w:lastRenderedPageBreak/>
        <w:t>коррупции".</w:t>
      </w:r>
    </w:p>
    <w:p w:rsidR="00C4091D" w:rsidRDefault="00C4091D">
      <w:pPr>
        <w:pStyle w:val="ConsPlusNormal"/>
        <w:spacing w:before="220"/>
        <w:ind w:firstLine="540"/>
        <w:jc w:val="both"/>
      </w:pPr>
      <w:r>
        <w:t xml:space="preserve">12. </w:t>
      </w:r>
      <w:hyperlink r:id="rId70" w:history="1">
        <w:r>
          <w:rPr>
            <w:color w:val="0000FF"/>
          </w:rPr>
          <w:t>Пункт 2</w:t>
        </w:r>
      </w:hyperlink>
      <w: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rsidR="00C4091D" w:rsidRDefault="00C4091D">
      <w:pPr>
        <w:pStyle w:val="ConsPlusNormal"/>
        <w:jc w:val="both"/>
      </w:pPr>
    </w:p>
    <w:p w:rsidR="00C4091D" w:rsidRDefault="00C4091D">
      <w:pPr>
        <w:pStyle w:val="ConsPlusNormal"/>
        <w:jc w:val="both"/>
      </w:pPr>
    </w:p>
    <w:p w:rsidR="00C4091D" w:rsidRDefault="00C4091D">
      <w:pPr>
        <w:pStyle w:val="ConsPlusNormal"/>
        <w:pBdr>
          <w:top w:val="single" w:sz="6" w:space="0" w:color="auto"/>
        </w:pBdr>
        <w:spacing w:before="100" w:after="100"/>
        <w:jc w:val="both"/>
        <w:rPr>
          <w:sz w:val="2"/>
          <w:szCs w:val="2"/>
        </w:rPr>
      </w:pPr>
    </w:p>
    <w:p w:rsidR="00DE3945" w:rsidRDefault="00DE3945">
      <w:bookmarkStart w:id="31" w:name="_GoBack"/>
      <w:bookmarkEnd w:id="31"/>
    </w:p>
    <w:sectPr w:rsidR="00DE3945" w:rsidSect="000F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1D"/>
    <w:rsid w:val="00C4091D"/>
    <w:rsid w:val="00DE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9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9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C36B04C291AF3FC6DB5A064D0227214422733C59E199BA67291E79C8CEB1EA72410C53BD59EFBA176D7106iDPAM" TargetMode="External"/><Relationship Id="rId21" Type="http://schemas.openxmlformats.org/officeDocument/2006/relationships/hyperlink" Target="consultantplus://offline/ref=5AC36B04C291AF3FC6DB5A064D0227214422733C59E19BB66F2C1E79C8CEB1EA72410C53BD59EFBA176D7101iDPBM" TargetMode="External"/><Relationship Id="rId42" Type="http://schemas.openxmlformats.org/officeDocument/2006/relationships/hyperlink" Target="consultantplus://offline/ref=5AC36B04C291AF3FC6DB5A064D0227214422733C59E199BA67291E79C8CEB1EA72410C53BD59EFBA176D7108iDP8M" TargetMode="External"/><Relationship Id="rId47" Type="http://schemas.openxmlformats.org/officeDocument/2006/relationships/hyperlink" Target="consultantplus://offline/ref=5AC36B04C291AF3FC6DB5A064D0227214422733C59E199BA67291E79C8CEB1EA72410C53BD59EFBA176D7001iDPDM" TargetMode="External"/><Relationship Id="rId63" Type="http://schemas.openxmlformats.org/officeDocument/2006/relationships/hyperlink" Target="consultantplus://offline/ref=5AC36B04C291AF3FC6DB5A064D0227214422733C50E99FB269274373C097BDE8i7P5M" TargetMode="External"/><Relationship Id="rId68" Type="http://schemas.openxmlformats.org/officeDocument/2006/relationships/hyperlink" Target="consultantplus://offline/ref=5AC36B04C291AF3FC6DB5A064D0227214422733C50E999B366274373C097BDE8754E5344BA10E3BB176D77i0P0M" TargetMode="External"/><Relationship Id="rId7" Type="http://schemas.openxmlformats.org/officeDocument/2006/relationships/hyperlink" Target="consultantplus://offline/ref=5AC36B04C291AF3FC6DB5A064D0227214422733C59E199BA67291E79C8CEB1EA72410C53BD59EFBA176D7106iDPA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C36B04C291AF3FC6DB5A064D0227214422733C59E398BB6E2F1E79C8CEB1EA72410C53BD59EFBA176D7105iDPCM" TargetMode="External"/><Relationship Id="rId29" Type="http://schemas.openxmlformats.org/officeDocument/2006/relationships/hyperlink" Target="consultantplus://offline/ref=5AC36B04C291AF3FC6DB5A055F6E7A2A45282D315CE791E53278182E97i9PEM" TargetMode="External"/><Relationship Id="rId11" Type="http://schemas.openxmlformats.org/officeDocument/2006/relationships/hyperlink" Target="consultantplus://offline/ref=5AC36B04C291AF3FC6DB5A064D0227214422733C59E398BA6C281E79C8CEB1EA72410C53BD59EFBA176D7103iDPCM" TargetMode="External"/><Relationship Id="rId24" Type="http://schemas.openxmlformats.org/officeDocument/2006/relationships/hyperlink" Target="consultantplus://offline/ref=5AC36B04C291AF3FC6DB5A064D0227214422733C59E39EB0672D1E79C8CEB1EA72410C53BD59EFBA176D7101iDP8M" TargetMode="External"/><Relationship Id="rId32" Type="http://schemas.openxmlformats.org/officeDocument/2006/relationships/hyperlink" Target="consultantplus://offline/ref=5AC36B04C291AF3FC6DB5A064D0227214422733C59E199BA67291E79C8CEB1EA72410C53BD59EFBA176D7109iDPCM" TargetMode="External"/><Relationship Id="rId37" Type="http://schemas.openxmlformats.org/officeDocument/2006/relationships/hyperlink" Target="consultantplus://offline/ref=5AC36B04C291AF3FC6DB5A064D0227214422733C59E398BA6C281E79C8CEB1EA72410C53BD59EFBA176D7102iDPCM" TargetMode="External"/><Relationship Id="rId40" Type="http://schemas.openxmlformats.org/officeDocument/2006/relationships/hyperlink" Target="consultantplus://offline/ref=5AC36B04C291AF3FC6DB5A064D0227214422733C59E199BA67291E79C8CEB1EA72410C53BD59EFBA176D7108iDPEM" TargetMode="External"/><Relationship Id="rId45" Type="http://schemas.openxmlformats.org/officeDocument/2006/relationships/hyperlink" Target="consultantplus://offline/ref=5AC36B04C291AF3FC6DB5A055F6E7A2A45282D315CE791E53278182E97i9PEM" TargetMode="External"/><Relationship Id="rId53" Type="http://schemas.openxmlformats.org/officeDocument/2006/relationships/hyperlink" Target="consultantplus://offline/ref=5AC36B04C291AF3FC6DB5A064D0227214422733C59E398BA6C281E79C8CEB1EA72410C53BD59EFBA176D7102iDPAM" TargetMode="External"/><Relationship Id="rId58" Type="http://schemas.openxmlformats.org/officeDocument/2006/relationships/hyperlink" Target="consultantplus://offline/ref=5AC36B04C291AF3FC6DB5A064D0227214422733C59E398BA6C281E79C8CEB1EA72410C53BD59EFBA176D7105iDPDM" TargetMode="External"/><Relationship Id="rId66" Type="http://schemas.openxmlformats.org/officeDocument/2006/relationships/hyperlink" Target="consultantplus://offline/ref=5AC36B04C291AF3FC6DB5A064D0227214422733C50E09BB66E274373C097BDE8i7P5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AC36B04C291AF3FC6DB5A064D0227214422733C50E79DB169274373C097BDE8754E5344BA10E3BB176D70i0P3M" TargetMode="External"/><Relationship Id="rId19" Type="http://schemas.openxmlformats.org/officeDocument/2006/relationships/hyperlink" Target="consultantplus://offline/ref=5AC36B04C291AF3FC6DB5A064D0227214422733C59E398BB6E2F1E79C8CEB1EA72410C53BD59EFBA176D7105iDPDM" TargetMode="External"/><Relationship Id="rId14" Type="http://schemas.openxmlformats.org/officeDocument/2006/relationships/hyperlink" Target="consultantplus://offline/ref=5AC36B04C291AF3FC6DB5A055F6E7A2A452E25335FE891E53278182E979EB7BF32010A06FE1DE2BAi1P5M" TargetMode="External"/><Relationship Id="rId22" Type="http://schemas.openxmlformats.org/officeDocument/2006/relationships/hyperlink" Target="consultantplus://offline/ref=5AC36B04C291AF3FC6DB5A064D0227214422733C59E09BBA6D291E79C8CEB1EA72410C53BD59EFBA176D7101iDP8M" TargetMode="External"/><Relationship Id="rId27" Type="http://schemas.openxmlformats.org/officeDocument/2006/relationships/hyperlink" Target="consultantplus://offline/ref=5AC36B04C291AF3FC6DB5A064D0227214422733C59E398BA6C281E79C8CEB1EA72410C53BD59EFBA176D7103iDPDM" TargetMode="External"/><Relationship Id="rId30" Type="http://schemas.openxmlformats.org/officeDocument/2006/relationships/hyperlink" Target="consultantplus://offline/ref=5AC36B04C291AF3FC6DB5A064D0227214422733C59E199BA67291E79C8CEB1EA72410C53BD59EFBA176D7106iDP8M" TargetMode="External"/><Relationship Id="rId35" Type="http://schemas.openxmlformats.org/officeDocument/2006/relationships/hyperlink" Target="consultantplus://offline/ref=5AC36B04C291AF3FC6DB5A064D0227214422733C59E199BA67291E79C8CEB1EA72410C53BD59EFBA176D7109iDP8M" TargetMode="External"/><Relationship Id="rId43" Type="http://schemas.openxmlformats.org/officeDocument/2006/relationships/hyperlink" Target="consultantplus://offline/ref=5AC36B04C291AF3FC6DB5A064D0227214422733C59E199BA67291E79C8CEB1EA72410C53BD59EFBA176D7108iDP6M" TargetMode="External"/><Relationship Id="rId48" Type="http://schemas.openxmlformats.org/officeDocument/2006/relationships/hyperlink" Target="consultantplus://offline/ref=5AC36B04C291AF3FC6DB5A064D0227214422733C59E199BA67291E79C8CEB1EA72410C53BD59EFBA176D7001iDP9M" TargetMode="External"/><Relationship Id="rId56" Type="http://schemas.openxmlformats.org/officeDocument/2006/relationships/hyperlink" Target="consultantplus://offline/ref=5AC36B04C291AF3FC6DB5A064D0227214422733C59E398BA6C281E79C8CEB1EA72410C53BD59EFBA176D7102iDP9M" TargetMode="External"/><Relationship Id="rId64" Type="http://schemas.openxmlformats.org/officeDocument/2006/relationships/hyperlink" Target="consultantplus://offline/ref=5AC36B04C291AF3FC6DB5A064D0227214422733C5FE89DBB6E274373C097BDE8i7P5M" TargetMode="External"/><Relationship Id="rId69" Type="http://schemas.openxmlformats.org/officeDocument/2006/relationships/hyperlink" Target="consultantplus://offline/ref=5AC36B04C291AF3FC6DB5A064D0227214422733C51E19CB26E274373C097BDE8754E5344BA10E3BB176D71i0P7M" TargetMode="External"/><Relationship Id="rId8" Type="http://schemas.openxmlformats.org/officeDocument/2006/relationships/hyperlink" Target="consultantplus://offline/ref=5AC36B04C291AF3FC6DB5A064D0227214422733C59E09BBA6D291E79C8CEB1EA72410C53BD59EFBA176D7101iDP8M" TargetMode="External"/><Relationship Id="rId51" Type="http://schemas.openxmlformats.org/officeDocument/2006/relationships/hyperlink" Target="consultantplus://offline/ref=5AC36B04C291AF3FC6DB5A064D0227214422733C59E199BA67291E79C8CEB1EA72410C53BD59EFBA176D7000iDP9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AC36B04C291AF3FC6DB5A064D0227214422733C59E39EB0672D1E79C8CEB1EA72410C53BD59EFBA176D7101iDP8M" TargetMode="External"/><Relationship Id="rId17" Type="http://schemas.openxmlformats.org/officeDocument/2006/relationships/hyperlink" Target="consultantplus://offline/ref=5AC36B04C291AF3FC6DB5A055F6E7A2A45212A3453B7C6E7632D16i2PBM" TargetMode="External"/><Relationship Id="rId25" Type="http://schemas.openxmlformats.org/officeDocument/2006/relationships/hyperlink" Target="consultantplus://offline/ref=5AC36B04C291AF3FC6DB5A064D0227214422733C59E39FBB6E291E79C8CEB1EA72410C53BD59EFBA176D7101iDP8M" TargetMode="External"/><Relationship Id="rId33" Type="http://schemas.openxmlformats.org/officeDocument/2006/relationships/hyperlink" Target="consultantplus://offline/ref=5AC36B04C291AF3FC6DB5A064D0227214422733C59E398BA6C281E79C8CEB1EA72410C53BD59EFBA176D7103iDPBM" TargetMode="External"/><Relationship Id="rId38" Type="http://schemas.openxmlformats.org/officeDocument/2006/relationships/hyperlink" Target="consultantplus://offline/ref=5AC36B04C291AF3FC6DB5A055F6E7A2A45282D315CE791E53278182E97i9PEM" TargetMode="External"/><Relationship Id="rId46" Type="http://schemas.openxmlformats.org/officeDocument/2006/relationships/hyperlink" Target="consultantplus://offline/ref=5AC36B04C291AF3FC6DB5A055F6E7A2A45282D315CE791E53278182E97i9PEM" TargetMode="External"/><Relationship Id="rId59" Type="http://schemas.openxmlformats.org/officeDocument/2006/relationships/hyperlink" Target="consultantplus://offline/ref=5AC36B04C291AF3FC6DB5A064D0227214422733C50E09EB16B274373C097BDE8i7P5M" TargetMode="External"/><Relationship Id="rId67" Type="http://schemas.openxmlformats.org/officeDocument/2006/relationships/hyperlink" Target="consultantplus://offline/ref=5AC36B04C291AF3FC6DB5A064D0227214422733C50E599B566274373C097BDE8i7P5M" TargetMode="External"/><Relationship Id="rId20" Type="http://schemas.openxmlformats.org/officeDocument/2006/relationships/hyperlink" Target="consultantplus://offline/ref=5AC36B04C291AF3FC6DB5A064D0227214422733C59E398BB6E2F1E79C8CEB1EA72410C53BD59EFBA176D7105iDPBM" TargetMode="External"/><Relationship Id="rId41" Type="http://schemas.openxmlformats.org/officeDocument/2006/relationships/hyperlink" Target="consultantplus://offline/ref=5AC36B04C291AF3FC6DB5A064D0227214422733C59E199BA67291E79C8CEB1EA72410C53BD59EFBA176D7108iDPBM" TargetMode="External"/><Relationship Id="rId54" Type="http://schemas.openxmlformats.org/officeDocument/2006/relationships/hyperlink" Target="consultantplus://offline/ref=5AC36B04C291AF3FC6DB5A064D0227214422733C59E092B66B281E79C8CEB1EA72i4P1M" TargetMode="External"/><Relationship Id="rId62" Type="http://schemas.openxmlformats.org/officeDocument/2006/relationships/hyperlink" Target="consultantplus://offline/ref=5AC36B04C291AF3FC6DB5A064D0227214422733C5FE292B06D274373C097BDE8i7P5M" TargetMode="External"/><Relationship Id="rId70" Type="http://schemas.openxmlformats.org/officeDocument/2006/relationships/hyperlink" Target="consultantplus://offline/ref=5AC36B04C291AF3FC6DB5A064D0227214422733C51E29CB26E274373C097BDE8754E5344BA10E3BB176D70i0P2M" TargetMode="External"/><Relationship Id="rId1" Type="http://schemas.openxmlformats.org/officeDocument/2006/relationships/styles" Target="styles.xml"/><Relationship Id="rId6" Type="http://schemas.openxmlformats.org/officeDocument/2006/relationships/hyperlink" Target="consultantplus://offline/ref=5AC36B04C291AF3FC6DB5A064D0227214422733C59E19BB66F2C1E79C8CEB1EA72410C53BD59EFBA176D7101iDPBM" TargetMode="External"/><Relationship Id="rId15" Type="http://schemas.openxmlformats.org/officeDocument/2006/relationships/hyperlink" Target="consultantplus://offline/ref=5AC36B04C291AF3FC6DB5A064D0227214422733C59E398BB6E2F1E79C8CEB1EA72410C53BD59EFBA176D7105iDPEM" TargetMode="External"/><Relationship Id="rId23" Type="http://schemas.openxmlformats.org/officeDocument/2006/relationships/hyperlink" Target="consultantplus://offline/ref=5AC36B04C291AF3FC6DB5A064D0227214422733C59E093B46F2F1E79C8CEB1EA72410C53BD59EFBA176D7101iDP8M" TargetMode="External"/><Relationship Id="rId28" Type="http://schemas.openxmlformats.org/officeDocument/2006/relationships/hyperlink" Target="consultantplus://offline/ref=5AC36B04C291AF3FC6DB5A064D0227214422733C59E399B76A2C1E79C8CEB1EA72410C53BD59EFBA176D7100iDPCM" TargetMode="External"/><Relationship Id="rId36" Type="http://schemas.openxmlformats.org/officeDocument/2006/relationships/hyperlink" Target="consultantplus://offline/ref=5AC36B04C291AF3FC6DB5A064D0227214422733C59E398BA6C281E79C8CEB1EA72410C53BD59EFBA176D7103iDP9M" TargetMode="External"/><Relationship Id="rId49" Type="http://schemas.openxmlformats.org/officeDocument/2006/relationships/hyperlink" Target="consultantplus://offline/ref=5AC36B04C291AF3FC6DB5A064D0227214422733C59E199BA67291E79C8CEB1EA72410C53BD59EFBA176D7000iDPFM" TargetMode="External"/><Relationship Id="rId57" Type="http://schemas.openxmlformats.org/officeDocument/2006/relationships/hyperlink" Target="consultantplus://offline/ref=5AC36B04C291AF3FC6DB5A064D0227214422733C59E398BA6C281E79C8CEB1EA72410C53BD59EFBA176D7102iDP6M" TargetMode="External"/><Relationship Id="rId10" Type="http://schemas.openxmlformats.org/officeDocument/2006/relationships/hyperlink" Target="consultantplus://offline/ref=5AC36B04C291AF3FC6DB5A064D0227214422733C59E398BB6E2F1E79C8CEB1EA72410C53BD59EFBA176D7102iDP7M" TargetMode="External"/><Relationship Id="rId31" Type="http://schemas.openxmlformats.org/officeDocument/2006/relationships/hyperlink" Target="consultantplus://offline/ref=5AC36B04C291AF3FC6DB5A064D0227214422733C59E199BA67291E79C8CEB1EA72410C53BD59EFBA176D7109iDPEM" TargetMode="External"/><Relationship Id="rId44" Type="http://schemas.openxmlformats.org/officeDocument/2006/relationships/hyperlink" Target="consultantplus://offline/ref=5AC36B04C291AF3FC6DB5A064D0227214422733C59E199BA67291E79C8CEB1EA72410C53BD59EFBA176D7001iDPCM" TargetMode="External"/><Relationship Id="rId52" Type="http://schemas.openxmlformats.org/officeDocument/2006/relationships/hyperlink" Target="consultantplus://offline/ref=5AC36B04C291AF3FC6DB5A064D0227214422733C59E398BB6E2F1E79C8CEB1EA72410C53BD59EFBA176D7105iDP8M" TargetMode="External"/><Relationship Id="rId60" Type="http://schemas.openxmlformats.org/officeDocument/2006/relationships/hyperlink" Target="consultantplus://offline/ref=5AC36B04C291AF3FC6DB5A064D0227214422733C5EE293B66C274373C097BDE8754E5344BA10E3BB176D70i0P4M" TargetMode="External"/><Relationship Id="rId65" Type="http://schemas.openxmlformats.org/officeDocument/2006/relationships/hyperlink" Target="consultantplus://offline/ref=5AC36B04C291AF3FC6DB5A064D0227214422733C50E19DBB68274373C097BDE8i7P5M" TargetMode="External"/><Relationship Id="rId4" Type="http://schemas.openxmlformats.org/officeDocument/2006/relationships/webSettings" Target="webSettings.xml"/><Relationship Id="rId9" Type="http://schemas.openxmlformats.org/officeDocument/2006/relationships/hyperlink" Target="consultantplus://offline/ref=5AC36B04C291AF3FC6DB5A064D0227214422733C59E093B46F2F1E79C8CEB1EA72410C53BD59EFBA176D7101iDP8M" TargetMode="External"/><Relationship Id="rId13" Type="http://schemas.openxmlformats.org/officeDocument/2006/relationships/hyperlink" Target="consultantplus://offline/ref=5AC36B04C291AF3FC6DB5A064D0227214422733C59E39FBB6E291E79C8CEB1EA72410C53BD59EFBA176D7101iDP8M" TargetMode="External"/><Relationship Id="rId18" Type="http://schemas.openxmlformats.org/officeDocument/2006/relationships/hyperlink" Target="consultantplus://offline/ref=5AC36B04C291AF3FC6DB5A064D0227214422733C5EE892B46C274373C097BDE8i7P5M" TargetMode="External"/><Relationship Id="rId39" Type="http://schemas.openxmlformats.org/officeDocument/2006/relationships/hyperlink" Target="consultantplus://offline/ref=5AC36B04C291AF3FC6DB5A064D0227214422733C59E398BA6C281E79C8CEB1EA72410C53BD59EFBA176D7102iDPCM" TargetMode="External"/><Relationship Id="rId34" Type="http://schemas.openxmlformats.org/officeDocument/2006/relationships/hyperlink" Target="consultantplus://offline/ref=5AC36B04C291AF3FC6DB5A064D0227214422733C59E398BA6C281E79C8CEB1EA72410C53BD59EFBA176D7103iDP8M" TargetMode="External"/><Relationship Id="rId50" Type="http://schemas.openxmlformats.org/officeDocument/2006/relationships/hyperlink" Target="consultantplus://offline/ref=5AC36B04C291AF3FC6DB5A064D0227214422733C59E199BA67291E79C8CEB1EA72410C53BD59EFBA176D7000iDPDM" TargetMode="External"/><Relationship Id="rId55" Type="http://schemas.openxmlformats.org/officeDocument/2006/relationships/hyperlink" Target="consultantplus://offline/ref=5AC36B04C291AF3FC6DB5A064D0227214422733C59E398BA6C281E79C8CEB1EA72410C53BD59EFBA176D7102iD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2018-05-22T12:15:00Z</dcterms:created>
  <dcterms:modified xsi:type="dcterms:W3CDTF">2018-05-22T12:15:00Z</dcterms:modified>
</cp:coreProperties>
</file>